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Зарегистрировано в Минюсте России 20 февраля 2017 г. N 45718</w:t>
      </w:r>
    </w:p>
    <w:p w:rsidR="008E67F9" w:rsidRPr="00E2030E" w:rsidRDefault="008E67F9" w:rsidP="008E67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ФЕДЕРАЛЬНАЯ СЛУЖБА ГОСУДАРСТВЕННОЙ СТАТИСТИКИ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от 30 января 2017 г. N 50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ПРЕДСТАВЛЕНИЯ ГРАЖДАНАМИ, ПРЕТЕНДУЮЩИМИ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ФЕДЕРАЛЬНОЙ ГОСУДАРСТВЕННОЙ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ГРАЖДАНСКОЙ СЛУЖБЫ В ФЕДЕРАЛЬНОЙ СЛУЖБЕ ГОСУДАРСТВЕННОЙ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СТАТИСТИКИ, И </w:t>
      </w:r>
      <w:proofErr w:type="gramStart"/>
      <w:r w:rsidRPr="00E2030E">
        <w:rPr>
          <w:rFonts w:ascii="Times New Roman" w:hAnsi="Times New Roman" w:cs="Times New Roman"/>
          <w:b/>
          <w:bCs/>
          <w:sz w:val="28"/>
          <w:szCs w:val="28"/>
        </w:rPr>
        <w:t>ФЕДЕРАЛЬНЫМИ</w:t>
      </w:r>
      <w:proofErr w:type="gramEnd"/>
      <w:r w:rsidRPr="00E2030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ГОСУДАРСТВЕННЫМИ ГРАЖДАНСКИМИ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СЛУЖАЩИМИ ФЕДЕРАЛЬНОЙ СЛУЖБЫ ГОСУДАРСТВЕННОЙ СТАТИСТИКИ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2030E" w:rsidRPr="00E2030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E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Росстата от 15.05.2018 </w:t>
            </w:r>
            <w:hyperlink r:id="rId5" w:history="1">
              <w:r w:rsidRPr="00E2030E">
                <w:rPr>
                  <w:rFonts w:ascii="Times New Roman" w:hAnsi="Times New Roman" w:cs="Times New Roman"/>
                  <w:sz w:val="28"/>
                  <w:szCs w:val="28"/>
                </w:rPr>
                <w:t>N 308</w:t>
              </w:r>
            </w:hyperlink>
            <w:r w:rsidRPr="00E2030E">
              <w:rPr>
                <w:rFonts w:ascii="Times New Roman" w:hAnsi="Times New Roman" w:cs="Times New Roman"/>
                <w:sz w:val="28"/>
                <w:szCs w:val="28"/>
              </w:rPr>
              <w:t xml:space="preserve">, от 24.04.2020 </w:t>
            </w:r>
            <w:hyperlink r:id="rId6" w:history="1">
              <w:r w:rsidRPr="00E2030E">
                <w:rPr>
                  <w:rFonts w:ascii="Times New Roman" w:hAnsi="Times New Roman" w:cs="Times New Roman"/>
                  <w:sz w:val="28"/>
                  <w:szCs w:val="28"/>
                </w:rPr>
                <w:t>N 222</w:t>
              </w:r>
            </w:hyperlink>
            <w:r w:rsidRPr="00E20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>Во исполнение федеральных законов от 27 июля 2004 г. N 79-ФЗ "О государственной гражданской службе Российской Федерации" (Собрание законодательства Российской Федерации, 2006, N 6, ст. 636; 2007, N 10, ст. 1151; N 16, ст. 1828; N 49, ст. 6070; 2008, N 13, ст. 1186; N 30, ст. 3616; N 52, ст. 6235;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2009, N 29, ст. ст. 3597, 3624; N 48, ст. 5719; N 51, ст. ст. 6150, 6159; 2010, N 5, ст. 459; N 7, ст. 704; N 49, ст. 6413; N 51, ст. 6810; 2011, N 1, ст. 31; N 27, ст. 3866; N 29, ст. 4295; N 48, ст. 6730;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N 49, ст. 7333; N 50, ст. 7337; 2012, N 48, ст. 6744; N 50, ст. 6954; N 52, ст. 7571; N 53, ст. ст. 7620, 7652; 2013, N 14, ст. 1665; N 19, ст. ст. 2326, 2329; N 23, ст. 2874; N 27, ст. ст. 3441, 3462, 3477; N 43, ст. 5454;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N 48, ст. 6165; N 49, ст. 6351; N 52, ст. 6961; 2014, N 14, ст. 1545; N 52, ст. 7542; 2015, N 1, ст. ст. 62, 63; N 14, ст. 2008; N 24, ст. 3374; N 29, ст. 4388; N 41, ст. 5639; 2016, N 1, ст. ст. 15, 38;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N 22, ст. 3091; N 23, ст. 3300; N 27, ст. ст. 4157, 4209), от 25 декабря 2008 г. </w:t>
      </w:r>
      <w:hyperlink r:id="rId7" w:history="1">
        <w:r w:rsidRPr="00E2030E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(Собрание законодательства Российской Федерации, 2011, N 29, ст. 4291; N 48, ст. 6730; 2012, N 50, ст. 6954; N 53, ст. 7605; 2013, N 19, ст. 2329;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N 40, ст. 5031; N 52, ст. 6954; N 53, ст. 7605; 2013, N 19, ст. 2329; N 40, ст. 5031; N 52, ст. 6961; 2014, N 52, ст. 7542; 2015, N 41, </w:t>
      </w:r>
      <w:r w:rsidRPr="00E2030E">
        <w:rPr>
          <w:rFonts w:ascii="Times New Roman" w:hAnsi="Times New Roman" w:cs="Times New Roman"/>
          <w:sz w:val="28"/>
          <w:szCs w:val="28"/>
        </w:rPr>
        <w:lastRenderedPageBreak/>
        <w:t xml:space="preserve">ст. 5639; N 45, ст. 6204; N 48, ст. 6720; 2016, N 7, ст. 912; N 27, ст. 4169) и от 3 декабря 2012 г. </w:t>
      </w:r>
      <w:hyperlink r:id="rId8" w:history="1">
        <w:r w:rsidRPr="00E2030E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2014, N 52, ст. 7542;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2015, N 45, ст. 6204), указами Президента Российской Федерации от 18 мая 2009 г. </w:t>
      </w:r>
      <w:hyperlink r:id="rId9" w:history="1">
        <w:r w:rsidRPr="00E2030E">
          <w:rPr>
            <w:rFonts w:ascii="Times New Roman" w:hAnsi="Times New Roman" w:cs="Times New Roman"/>
            <w:sz w:val="28"/>
            <w:szCs w:val="28"/>
          </w:rPr>
          <w:t>N 559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2010, N 3, ст. 274; 2012, N 12, ст. 1391;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2013, N 14, ст. 1670; N 40, ст. 5044; N 49, ст. 6399; 2014, N 26, ст. ст. 3518, 3520; 2015, N 10, ст. 1506; N 29, ст. 4477), от 2 апреля 2013 г. </w:t>
      </w:r>
      <w:hyperlink r:id="rId10" w:history="1">
        <w:r w:rsidRPr="00E2030E">
          <w:rPr>
            <w:rFonts w:ascii="Times New Roman" w:hAnsi="Times New Roman" w:cs="Times New Roman"/>
            <w:sz w:val="28"/>
            <w:szCs w:val="28"/>
          </w:rPr>
          <w:t>N 309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23, ст. 2892;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N 28, ст. 3813; N 49, ст. 6399; 2014, N 26, ст. 3520; N 30, ст. 4286; 2015, N 10, ст. 1506; 2016, N 24, ст. 3506), от 2 апреля 2013 г. </w:t>
      </w:r>
      <w:hyperlink r:id="rId11" w:history="1">
        <w:r w:rsidRPr="00E2030E">
          <w:rPr>
            <w:rFonts w:ascii="Times New Roman" w:hAnsi="Times New Roman" w:cs="Times New Roman"/>
            <w:sz w:val="28"/>
            <w:szCs w:val="28"/>
          </w:rPr>
          <w:t>N 310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28, ст. 3813; N 49, ст. 6399; 2014, N 26, ст. 3520), от 8 июля 2013 г. </w:t>
      </w:r>
      <w:hyperlink r:id="rId12" w:history="1">
        <w:r w:rsidRPr="00E2030E">
          <w:rPr>
            <w:rFonts w:ascii="Times New Roman" w:hAnsi="Times New Roman" w:cs="Times New Roman"/>
            <w:sz w:val="28"/>
            <w:szCs w:val="28"/>
          </w:rPr>
          <w:t>N 613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"Вопросы противодействия коррупции" (Собрание законодательства Российской Федерации, 2013, N 49, ст. 6399; 2014, N 26, ст. 3518;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2015, N 29, ст. 4477) и от 23 июня 2014 г. </w:t>
      </w:r>
      <w:hyperlink r:id="rId13" w:history="1">
        <w:r w:rsidRPr="00E2030E">
          <w:rPr>
            <w:rFonts w:ascii="Times New Roman" w:hAnsi="Times New Roman" w:cs="Times New Roman"/>
            <w:sz w:val="28"/>
            <w:szCs w:val="28"/>
          </w:rPr>
          <w:t>N 460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приказываю:</w:t>
      </w:r>
      <w:proofErr w:type="gramEnd"/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2" w:history="1">
        <w:r w:rsidRPr="00E203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2. Признать утратившими силу приказы Росстата: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от 22 марта 2010 г. </w:t>
      </w:r>
      <w:hyperlink r:id="rId14" w:history="1">
        <w:r w:rsidRPr="00E2030E">
          <w:rPr>
            <w:rFonts w:ascii="Times New Roman" w:hAnsi="Times New Roman" w:cs="Times New Roman"/>
            <w:sz w:val="28"/>
            <w:szCs w:val="28"/>
          </w:rPr>
          <w:t>N 118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представления гражданами, претендующими на замещение должности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служащими, замещающими должности федеральной государственной гражданской службы в Федеральной службе государственной статистики, сведений о своих доходах, об имуществе и обязательствах имущественного характера, а также сведений о доходах, об имуществе и обязательствах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</w:t>
      </w:r>
      <w:r w:rsidRPr="00E2030E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детей" (зарегистрирован Минюстом России 28 апреля 2010 г., регистрационный N 17028);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от 30 октября 2012 г. </w:t>
      </w:r>
      <w:hyperlink r:id="rId15" w:history="1">
        <w:r w:rsidRPr="00E2030E">
          <w:rPr>
            <w:rFonts w:ascii="Times New Roman" w:hAnsi="Times New Roman" w:cs="Times New Roman"/>
            <w:sz w:val="28"/>
            <w:szCs w:val="28"/>
          </w:rPr>
          <w:t>N 576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представления гражданами, претендующими на замещение должности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служащими, замещающими должности федеральной государственной гражданской службы в Федеральной службе государственной статистики, сведений о своих доходах, об имуществе и обязательствах имущественного характера, а также сведений о доходах, об имуществе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утвержденный приказом Росстата от 22 марта 2010 г. N 118" (зарегистрирован Минюстом России 3 декабря 2012 г., регистрационный N 25992).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Руководителя Федеральной службы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Г.К.ОКСЕНОЙТ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Утвержден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от 30.01.2017 N 50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E203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ПРЕДСТАВЛЕНИЯ ГРАЖДАНАМИ, ПРЕТЕНДУЮЩИМИ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ФЕДЕРАЛЬНОЙ ГОСУДАРСТВЕННОЙ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ГРАЖДАНСКОЙ СЛУЖБЫ В ФЕДЕРАЛЬНОЙ СЛУЖБЕ ГОСУДАРСТВЕННОЙ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СТАТИСТИКИ, И </w:t>
      </w:r>
      <w:proofErr w:type="gramStart"/>
      <w:r w:rsidRPr="00E2030E">
        <w:rPr>
          <w:rFonts w:ascii="Times New Roman" w:hAnsi="Times New Roman" w:cs="Times New Roman"/>
          <w:b/>
          <w:bCs/>
          <w:sz w:val="28"/>
          <w:szCs w:val="28"/>
        </w:rPr>
        <w:t>ФЕДЕРАЛЬНЫМИ</w:t>
      </w:r>
      <w:proofErr w:type="gramEnd"/>
      <w:r w:rsidRPr="00E2030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ГОСУДАРСТВЕННЫМИ ГРАЖДАНСКИМИ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СЛУЖАЩИМИ ФЕДЕРАЛЬНОЙ СЛУЖБЫ ГОСУДАРСТВЕННОЙ СТАТИСТИКИ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30E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2030E" w:rsidRPr="00E2030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0E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Росстата от 15.05.2018 </w:t>
            </w:r>
            <w:hyperlink r:id="rId16" w:history="1">
              <w:r w:rsidRPr="00E2030E">
                <w:rPr>
                  <w:rFonts w:ascii="Times New Roman" w:hAnsi="Times New Roman" w:cs="Times New Roman"/>
                  <w:sz w:val="28"/>
                  <w:szCs w:val="28"/>
                </w:rPr>
                <w:t>N 308</w:t>
              </w:r>
            </w:hyperlink>
            <w:r w:rsidRPr="00E2030E">
              <w:rPr>
                <w:rFonts w:ascii="Times New Roman" w:hAnsi="Times New Roman" w:cs="Times New Roman"/>
                <w:sz w:val="28"/>
                <w:szCs w:val="28"/>
              </w:rPr>
              <w:t xml:space="preserve">, от 24.04.2020 </w:t>
            </w:r>
            <w:hyperlink r:id="rId17" w:history="1">
              <w:r w:rsidRPr="00E2030E">
                <w:rPr>
                  <w:rFonts w:ascii="Times New Roman" w:hAnsi="Times New Roman" w:cs="Times New Roman"/>
                  <w:sz w:val="28"/>
                  <w:szCs w:val="28"/>
                </w:rPr>
                <w:t>N 222</w:t>
              </w:r>
            </w:hyperlink>
            <w:r w:rsidRPr="00E20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F9" w:rsidRPr="00E2030E" w:rsidRDefault="008E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</w:t>
      </w:r>
      <w:hyperlink r:id="rId18" w:history="1">
        <w:r w:rsidRPr="00E2030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2010, N 3, ст. 274; 2012, N 12, ст. 1391;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2013, N 14, ст. 1670; N 40, ст. 5044; N 49, ст. 6399; 2014, N 26, ст. ст. 3518, 3520; 2015, N 10, ст. 1506;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N 29, ст. 4477), определяются правила представления гражданами, претендующими на замещение должностей федеральной государственной гражданской службы в центральном аппарате Федеральной службы государственной статистики и территориальных органах Федеральной службы государственной статистики (далее - должности гражданской службы), и федеральными государственными гражданскими служащими центрального аппарата Федеральной службы государственной статистики и территориальных органов Федеральной службы государственной статистики (далее - гражданский служащий) сведений о полученных ими доходах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возлагается: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а) на гражданина, претендующего на замещение должности гражданской службы (далее - гражданин);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б) на гражданского служащего, замещавшего по состоянию на 31 декабря отчетного года должность гражданской службы, предусмотренную </w:t>
      </w:r>
      <w:hyperlink r:id="rId19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Федерации от 18 мая 2009 г. N 557 (Собрание законодательства Российской Федерации, 2009, N 21, ст. 2542;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2020, N 1, ст. 7) (далее - Перечень должностей), и </w:t>
      </w:r>
      <w:hyperlink r:id="rId20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</w:t>
      </w:r>
      <w:r w:rsidRPr="00E2030E">
        <w:rPr>
          <w:rFonts w:ascii="Times New Roman" w:hAnsi="Times New Roman" w:cs="Times New Roman"/>
          <w:sz w:val="28"/>
          <w:szCs w:val="28"/>
        </w:rPr>
        <w:lastRenderedPageBreak/>
        <w:t>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от 27 ноября 2019 г. N 703 (зарегистрирован Минюстом России 24 декабря 2019 г., регистрационный N 56965) (далее - Перечень);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03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030E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1" w:history="1">
        <w:r w:rsidRPr="00E2030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Росстата от 24.04.2020 N 222)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в) на гражданского служащего, замещающего должность гражданской службы, не предусмотренную </w:t>
      </w:r>
      <w:hyperlink r:id="rId22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 и </w:t>
      </w:r>
      <w:hyperlink r:id="rId23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, и претендующего на замещение должности гражданской службы, предусмотренной этими </w:t>
      </w:r>
      <w:hyperlink r:id="rId24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 и </w:t>
      </w:r>
      <w:hyperlink r:id="rId25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(далее - кандидат на должность, предусмотренную </w:t>
      </w:r>
      <w:hyperlink r:id="rId26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27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>).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28" w:history="1">
        <w:r w:rsidRPr="00E2030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2020, N 3, ст. 243),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"Интернет":</w:t>
      </w:r>
      <w:proofErr w:type="gramEnd"/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E2030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Росстата от 24.04.2020 N 222)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E2030E">
        <w:rPr>
          <w:rFonts w:ascii="Times New Roman" w:hAnsi="Times New Roman" w:cs="Times New Roman"/>
          <w:sz w:val="28"/>
          <w:szCs w:val="28"/>
        </w:rPr>
        <w:t>а) гражданами при поступлении на гражданскую службу: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в центральный аппарат Росстата - в отдел по профилактике коррупционных и иных правонарушений Административного управления;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в территориальный орган Росстата - должностному лицу структурного подразделения,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должностное лицо, ответственное за работу по профилактике коррупционных и иных правонарушений);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E2030E">
        <w:rPr>
          <w:rFonts w:ascii="Times New Roman" w:hAnsi="Times New Roman" w:cs="Times New Roman"/>
          <w:sz w:val="28"/>
          <w:szCs w:val="28"/>
        </w:rPr>
        <w:t xml:space="preserve">б) гражданскими служащими, замещающими должности гражданской службы, предусмотренные </w:t>
      </w:r>
      <w:hyperlink r:id="rId30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31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>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в центральном аппарате Росстата - в отдел по профилактике коррупционных и иных правонарушений Административного управления - ежегодно, не позднее 30 апреля года, следующего за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>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lastRenderedPageBreak/>
        <w:t xml:space="preserve">в территориальном органе Росстата - должностному лицу, ответственному за работу по профилактике коррупционных и иных правонарушений соответствующего территориального органа Росстата - ежегодно, не позднее 30 апреля года, следующего за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>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E2030E">
        <w:rPr>
          <w:rFonts w:ascii="Times New Roman" w:hAnsi="Times New Roman" w:cs="Times New Roman"/>
          <w:sz w:val="28"/>
          <w:szCs w:val="28"/>
        </w:rPr>
        <w:t xml:space="preserve">в) кандидатами на должности, предусмотренные </w:t>
      </w:r>
      <w:hyperlink r:id="rId32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33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- при назначении на должности гражданской службы, предусмотренные </w:t>
      </w:r>
      <w:hyperlink r:id="rId34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35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>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в центральном аппарате Росстата - в отдел по профилактике коррупционных и иных правонарушений Административного управления;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в территориальном органе Росстата - должностному лицу, ответственному за работу по профилактике коррупционных и иных правонарушений соответствующего территориального органа Росстата.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E203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осуществляется Правительством Российской Федерации, а также представляемые гражданскими служащими, замещающими указанные должности, направляются отделом по профилактике коррупционных и иных правонарушений Административного управления Росстата в подразделение Аппарата Правительства Российской Федерации, определяемое Правительством Российской Федерации, в течение 10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дней после окончания срока, предусмотренного для их представления в отдел по профилактике коррупционных и иных правонарушений Административного управления Росстата.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36" w:history="1">
        <w:r w:rsidRPr="00E2030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Росстата от 15.05.2018 N 308)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 руководителя территориального органа Росстата, заместителя руководителя территориального органа Росстата, а также представляемые гражданскими служащими, замещающими указанные должности гражданской службы, направляются должностным лицом, ответственным за работу по профилактике коррупционных и иных правонарушений соответствующего территориального органа Росстата, в отдел по профилактике коррупционных и иных правонарушений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Административного управления Росстата, в пятидневный срок со дня их представления.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E2030E">
        <w:rPr>
          <w:rFonts w:ascii="Times New Roman" w:hAnsi="Times New Roman" w:cs="Times New Roman"/>
          <w:sz w:val="28"/>
          <w:szCs w:val="28"/>
        </w:rPr>
        <w:t>6. Гражданин при назначении на должность гражданской службы представляет: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E2030E">
        <w:rPr>
          <w:rFonts w:ascii="Times New Roman" w:hAnsi="Times New Roman" w:cs="Times New Roman"/>
          <w:sz w:val="28"/>
          <w:szCs w:val="28"/>
        </w:rPr>
        <w:lastRenderedPageBreak/>
        <w:t>должности, пенсии, пособия, иные выплаты) за календарный год, предшествующий году подачи документов для замещения должности гражданской службы в Росстате (территориальном органе Росстата),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первое число месяца, предшествующего месяцу подачи документов для замещения должности гражданской службы в Росстате (территориальном органе Росстата) (на отчетную дату);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 в Росстате (территориальном органе Росстата),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>, предшествующего месяцу подачи гражданином документов для замещения должности гражданской службы в Росстате (территориальном органе Росстата) (на отчетную дату).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7. Гражданский служащий представляет ежегодно: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0E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8. Кандидат на должность, предусмотренную </w:t>
      </w:r>
      <w:hyperlink r:id="rId37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38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ar73" w:history="1">
        <w:r w:rsidRPr="00E2030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В случае если гражданин или гражданский служащий обнаружили, что в представленных ими в отдел по профилактике коррупционных и иных правонарушений Административного управления Росстата (должностному лицу, ответственному за работу по профилактике коррупционных и иных правонарушений соответствующего территориального органа Росстата) сведениях о доходах, об имуществе и обязательствах имущественного характера не отражены или не полностью отражены какие-либо сведения </w:t>
      </w:r>
      <w:r w:rsidRPr="00E2030E">
        <w:rPr>
          <w:rFonts w:ascii="Times New Roman" w:hAnsi="Times New Roman" w:cs="Times New Roman"/>
          <w:sz w:val="28"/>
          <w:szCs w:val="28"/>
        </w:rPr>
        <w:lastRenderedPageBreak/>
        <w:t>либо имеются ошибки, они вправе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представить уточненные сведения с соблюдением правил, установленных настоящим Порядком.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ar61" w:history="1">
        <w:r w:rsidRPr="00E2030E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настоящего Порядка. Гражданский служащий Росстата (территориального органа Росстата) может представить уточненные сведения в течение одного месяца после окончания срока, указанного в </w:t>
      </w:r>
      <w:hyperlink w:anchor="Par64" w:history="1">
        <w:r w:rsidRPr="00E2030E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настоящего Порядка. Кандидат на должность, предусмотренную </w:t>
      </w:r>
      <w:hyperlink r:id="rId39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ar67" w:history="1">
        <w:r w:rsidRPr="00E2030E">
          <w:rPr>
            <w:rFonts w:ascii="Times New Roman" w:hAnsi="Times New Roman" w:cs="Times New Roman"/>
            <w:sz w:val="28"/>
            <w:szCs w:val="28"/>
          </w:rPr>
          <w:t>подпунктом "в" пункта 3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10. Уточненные сведения о доходах, об имуществе и обязательствах имущественного характера, представленные гражданами и гражданскими служащими, указанными в </w:t>
      </w:r>
      <w:hyperlink w:anchor="Par70" w:history="1">
        <w:r w:rsidRPr="00E2030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отделом по профилактике коррупционных и иных правонарушений Административного управления в подразделение Аппарата Правительства Российской Федерации, определяемое Правительством Российской Федерации, в пятидневный срок со дня их представления.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гражданским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(Комиссии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12.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гражданским служащим, осуществляется в соответствии с законодательством Российской Федерации.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13. Сведения о доходах, об имуществе и обязательствах имущественного характера, представляемые в соответствии с настоящим Порядком гражданином и гражданским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lastRenderedPageBreak/>
        <w:t>Эти сведения предоставляются руководителю Росстата (руководителю территориального органа Росстата) и другим должностным лицам Росстата, наделенным полномочиями назначать на должность и освобождать от должности гражданских служащих, а также иным должностным лицам в случаях, предусмотренных федеральными законами.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гражданского служащего в соответствии с </w:t>
      </w:r>
      <w:hyperlink r:id="rId40" w:history="1">
        <w:r w:rsidRPr="00E203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Российской Федерации от 8 июля 2013 г. N 613 "Вопросы противодействия коррупции" (Собрание законодательства Российской Федерации, 2013, N 49, ст. 6399; 2014, N 26, ст. 3518;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>2015, N 29, ст. 4477), размещаются отделом по профилактике коррупционных и иных правонарушений Административного управления (должностным лицом, ответственным за работу по профилактике коррупционных и иных правонарушений) на официальном сайте Росстата (территориального органа Росстата) в информационно-телекоммуникационной сети "Интернет", а в случае отсутствия этих сведений на официальном сайте Росстата (территориального органа Росстата) в информационно-телекоммуникационной сети "Интернет" - предоставляются общероссийским средствам массовой информации для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опубликования по их запросам.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15. Гражданские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16.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предусмотренную </w:t>
      </w:r>
      <w:hyperlink r:id="rId41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42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Указанные сведения также могут храниться в электронном виде. </w:t>
      </w:r>
      <w:proofErr w:type="gramStart"/>
      <w:r w:rsidRPr="00E2030E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</w:t>
      </w:r>
      <w:hyperlink r:id="rId43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hyperlink r:id="rId44" w:history="1">
        <w:r w:rsidRPr="00E2030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, представившие в отдел по профилактике коррупционных и иных правонарушений Административного управления (должностному лицу, ответственному за работу по профилактике коррупционных и иных правонарушений) справки о своих доходах, об имуществе и обязательствах имущественного характера, а также справки о </w:t>
      </w:r>
      <w:r w:rsidRPr="00E2030E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2030E">
        <w:rPr>
          <w:rFonts w:ascii="Times New Roman" w:hAnsi="Times New Roman" w:cs="Times New Roman"/>
          <w:sz w:val="28"/>
          <w:szCs w:val="28"/>
        </w:rPr>
        <w:t xml:space="preserve"> детей, не были назначены на должность гражданской службы, такие справки возвращаются указанным лицам по их письменному заявлению вместе с другими документами.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E2030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2030E">
        <w:rPr>
          <w:rFonts w:ascii="Times New Roman" w:hAnsi="Times New Roman" w:cs="Times New Roman"/>
          <w:sz w:val="28"/>
          <w:szCs w:val="28"/>
        </w:rPr>
        <w:t xml:space="preserve"> Росстата от 24.04.2020 N 222)</w:t>
      </w:r>
    </w:p>
    <w:p w:rsidR="008E67F9" w:rsidRPr="00E2030E" w:rsidRDefault="008E67F9" w:rsidP="008E67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30E">
        <w:rPr>
          <w:rFonts w:ascii="Times New Roman" w:hAnsi="Times New Roman" w:cs="Times New Roman"/>
          <w:sz w:val="28"/>
          <w:szCs w:val="28"/>
        </w:rPr>
        <w:t>17.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гражданской службы,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F9" w:rsidRPr="00E2030E" w:rsidRDefault="008E67F9" w:rsidP="008E67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15" w:rsidRPr="00E2030E" w:rsidRDefault="00CA7C15">
      <w:pPr>
        <w:rPr>
          <w:rFonts w:ascii="Times New Roman" w:hAnsi="Times New Roman" w:cs="Times New Roman"/>
          <w:sz w:val="28"/>
          <w:szCs w:val="28"/>
        </w:rPr>
      </w:pPr>
    </w:p>
    <w:sectPr w:rsidR="00CA7C15" w:rsidRPr="00E2030E" w:rsidSect="00D73F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5"/>
    <w:rsid w:val="008E67F9"/>
    <w:rsid w:val="00CA7C15"/>
    <w:rsid w:val="00E2030E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63D79CD72E00BD04C571439DFC9CC384D5A8D04B882F8A9A1B0A83760C59F2C3320A992E68A8FA43C44B6E562957465C2D6A97CD4540E9tD12E" TargetMode="External"/><Relationship Id="rId18" Type="http://schemas.openxmlformats.org/officeDocument/2006/relationships/hyperlink" Target="consultantplus://offline/ref=B263D79CD72E00BD04C571439DFC9CC384D6ABD8448D2F8A9A1B0A83760C59F2C3320A992E68A8FD4EC44B6E562957465C2D6A97CD4540E9tD12E" TargetMode="External"/><Relationship Id="rId26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39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21" Type="http://schemas.openxmlformats.org/officeDocument/2006/relationships/hyperlink" Target="consultantplus://offline/ref=B263D79CD72E00BD04C571439DFC9CC384D7ABD0418C2F8A9A1B0A83760C59F2C3320A992E68A8FF44C44B6E562957465C2D6A97CD4540E9tD12E" TargetMode="External"/><Relationship Id="rId34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42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263D79CD72E00BD04C571439DFC9CC384DAADD8418A2F8A9A1B0A83760C59F2C3320A9F2F63FCAF029A123D10625B4540316B94tD1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3D79CD72E00BD04C571439DFC9CC385DBA1DE4A8A2F8A9A1B0A83760C59F2C3320A992E68A8FE40C44B6E562957465C2D6A97CD4540E9tD12E" TargetMode="External"/><Relationship Id="rId29" Type="http://schemas.openxmlformats.org/officeDocument/2006/relationships/hyperlink" Target="consultantplus://offline/ref=B263D79CD72E00BD04C571439DFC9CC384D7ABD0418C2F8A9A1B0A83760C59F2C3320A992E68A8FF42C44B6E562957465C2D6A97CD4540E9tD1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D79CD72E00BD04C571439DFC9CC384D7ABD0418C2F8A9A1B0A83760C59F2C3320A992E68A8FE41C44B6E562957465C2D6A97CD4540E9tD12E" TargetMode="External"/><Relationship Id="rId11" Type="http://schemas.openxmlformats.org/officeDocument/2006/relationships/hyperlink" Target="consultantplus://offline/ref=B263D79CD72E00BD04C571439DFC9CC384DAACDA4A8B2F8A9A1B0A83760C59F2C3320A992E68A8FB4FC44B6E562957465C2D6A97CD4540E9tD12E" TargetMode="External"/><Relationship Id="rId24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32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37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40" Type="http://schemas.openxmlformats.org/officeDocument/2006/relationships/hyperlink" Target="consultantplus://offline/ref=B263D79CD72E00BD04C571439DFC9CC384D5A8DF438F2F8A9A1B0A83760C59F2C3320A992E68A8FA4FC44B6E562957465C2D6A97CD4540E9tD12E" TargetMode="External"/><Relationship Id="rId45" Type="http://schemas.openxmlformats.org/officeDocument/2006/relationships/hyperlink" Target="consultantplus://offline/ref=B263D79CD72E00BD04C571439DFC9CC384D7ABD0418C2F8A9A1B0A83760C59F2C3320A992E68A8FF40C44B6E562957465C2D6A97CD4540E9tD12E" TargetMode="External"/><Relationship Id="rId5" Type="http://schemas.openxmlformats.org/officeDocument/2006/relationships/hyperlink" Target="consultantplus://offline/ref=B263D79CD72E00BD04C571439DFC9CC385DBA1DE4A8A2F8A9A1B0A83760C59F2C3320A992E68A8FE40C44B6E562957465C2D6A97CD4540E9tD12E" TargetMode="External"/><Relationship Id="rId15" Type="http://schemas.openxmlformats.org/officeDocument/2006/relationships/hyperlink" Target="consultantplus://offline/ref=B263D79CD72E00BD04C571439DFC9CC386D1A0DE4B8C2F8A9A1B0A83760C59F2D13252952C6AB6FF47D11D3F10t71DE" TargetMode="External"/><Relationship Id="rId23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28" Type="http://schemas.openxmlformats.org/officeDocument/2006/relationships/hyperlink" Target="consultantplus://offline/ref=B263D79CD72E00BD04C571439DFC9CC384D5A8D04B882F8A9A1B0A83760C59F2C3320A992E68A8FA43C44B6E562957465C2D6A97CD4540E9tD12E" TargetMode="External"/><Relationship Id="rId36" Type="http://schemas.openxmlformats.org/officeDocument/2006/relationships/hyperlink" Target="consultantplus://offline/ref=B263D79CD72E00BD04C571439DFC9CC385DBA1DE4A8A2F8A9A1B0A83760C59F2C3320A992E68A8FF47C44B6E562957465C2D6A97CD4540E9tD12E" TargetMode="External"/><Relationship Id="rId10" Type="http://schemas.openxmlformats.org/officeDocument/2006/relationships/hyperlink" Target="consultantplus://offline/ref=B263D79CD72E00BD04C571439DFC9CC383D2A8D84B882F8A9A1B0A83760C59F2C3320A992E68A8F84FC44B6E562957465C2D6A97CD4540E9tD12E" TargetMode="External"/><Relationship Id="rId19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31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44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3D79CD72E00BD04C571439DFC9CC384D6ABD8448D2F8A9A1B0A83760C59F2C3320A992E68A8FD4EC44B6E562957465C2D6A97CD4540E9tD12E" TargetMode="External"/><Relationship Id="rId14" Type="http://schemas.openxmlformats.org/officeDocument/2006/relationships/hyperlink" Target="consultantplus://offline/ref=B263D79CD72E00BD04C571439DFC9CC386D1A0DF44882F8A9A1B0A83760C59F2D13252952C6AB6FF47D11D3F10t71DE" TargetMode="External"/><Relationship Id="rId22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27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30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35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43" Type="http://schemas.openxmlformats.org/officeDocument/2006/relationships/hyperlink" Target="consultantplus://offline/ref=B263D79CD72E00BD04C571439DFC9CC384D5A9DF438A2F8A9A1B0A83760C59F2C3320A992E68AAFF43C44B6E562957465C2D6A97CD4540E9tD12E" TargetMode="External"/><Relationship Id="rId8" Type="http://schemas.openxmlformats.org/officeDocument/2006/relationships/hyperlink" Target="consultantplus://offline/ref=B263D79CD72E00BD04C571439DFC9CC384D7A0D0458F2F8A9A1B0A83760C59F2C3320A992E68A9FC4FC44B6E562957465C2D6A97CD4540E9tD1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63D79CD72E00BD04C571439DFC9CC384D5A8DF438F2F8A9A1B0A83760C59F2C3320A992E68A8FA4FC44B6E562957465C2D6A97CD4540E9tD12E" TargetMode="External"/><Relationship Id="rId17" Type="http://schemas.openxmlformats.org/officeDocument/2006/relationships/hyperlink" Target="consultantplus://offline/ref=B263D79CD72E00BD04C571439DFC9CC384D7ABD0418C2F8A9A1B0A83760C59F2C3320A992E68A8FE41C44B6E562957465C2D6A97CD4540E9tD12E" TargetMode="External"/><Relationship Id="rId25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33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38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B263D79CD72E00BD04C571439DFC9CC384D6A9DC46892F8A9A1B0A83760C59F2C3320A992E68A8FF43C44B6E562957465C2D6A97CD4540E9tD12E" TargetMode="External"/><Relationship Id="rId41" Type="http://schemas.openxmlformats.org/officeDocument/2006/relationships/hyperlink" Target="consultantplus://offline/ref=B263D79CD72E00BD04C571439DFC9CC384D5A9DF438A2F8A9A1B0A83760C59F2C3320A992E68AAFF43C44B6E562957465C2D6A97CD4540E9tD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4324</Words>
  <Characters>24650</Characters>
  <Application>Microsoft Office Word</Application>
  <DocSecurity>0</DocSecurity>
  <Lines>205</Lines>
  <Paragraphs>57</Paragraphs>
  <ScaleCrop>false</ScaleCrop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3</cp:revision>
  <dcterms:created xsi:type="dcterms:W3CDTF">2021-11-22T04:54:00Z</dcterms:created>
  <dcterms:modified xsi:type="dcterms:W3CDTF">2021-11-22T04:55:00Z</dcterms:modified>
</cp:coreProperties>
</file>