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C41F" w14:textId="77777777" w:rsidR="00F23C2A" w:rsidRDefault="00F23C2A" w:rsidP="00E3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 2022 году</w:t>
      </w:r>
    </w:p>
    <w:p w14:paraId="0F3BAE75" w14:textId="77777777" w:rsidR="00F23C2A" w:rsidRDefault="00F23C2A" w:rsidP="00E37D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Планом </w:t>
      </w:r>
    </w:p>
    <w:p w14:paraId="24E093B8" w14:textId="77777777" w:rsidR="00E37DBD" w:rsidRDefault="00E37DBD" w:rsidP="00E37D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</w:t>
      </w:r>
    </w:p>
    <w:p w14:paraId="7FA08622" w14:textId="7E1A22D5" w:rsidR="00F23C2A" w:rsidRDefault="00E37DBD" w:rsidP="00E37D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статистики по Республике Башкортостан</w:t>
      </w:r>
    </w:p>
    <w:p w14:paraId="4C46B911" w14:textId="77777777" w:rsidR="00F23C2A" w:rsidRDefault="00F23C2A" w:rsidP="00E37DB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2021 - 2024 годы</w:t>
      </w:r>
    </w:p>
    <w:p w14:paraId="50369E9C" w14:textId="77777777" w:rsidR="00F23C2A" w:rsidRDefault="00F23C2A" w:rsidP="00E37DB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6FB3EB" w14:textId="77777777" w:rsidR="00F23C2A" w:rsidRDefault="00F23C2A" w:rsidP="00E37DB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87D2FE" w14:textId="03F8C928" w:rsidR="00E37DBD" w:rsidRDefault="00F23C2A" w:rsidP="00E37DBD">
      <w:pPr>
        <w:pStyle w:val="a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коррупционных и иных правонарушений</w:t>
      </w:r>
      <w:r>
        <w:rPr>
          <w:sz w:val="28"/>
          <w:szCs w:val="28"/>
        </w:rPr>
        <w:br/>
        <w:t xml:space="preserve">в </w:t>
      </w:r>
      <w:r w:rsidR="00E37DBD">
        <w:rPr>
          <w:sz w:val="28"/>
          <w:szCs w:val="28"/>
        </w:rPr>
        <w:t xml:space="preserve">Территориальном органе Федеральной службы государственной статистики по Республике Башкортостан (далее – </w:t>
      </w:r>
      <w:proofErr w:type="spellStart"/>
      <w:r w:rsidR="00E37DBD">
        <w:rPr>
          <w:sz w:val="28"/>
          <w:szCs w:val="28"/>
        </w:rPr>
        <w:t>Башкортостанстат</w:t>
      </w:r>
      <w:proofErr w:type="spellEnd"/>
      <w:r w:rsidR="00E37DBD">
        <w:rPr>
          <w:sz w:val="28"/>
          <w:szCs w:val="28"/>
        </w:rPr>
        <w:t>) проводилась</w:t>
      </w:r>
      <w:r>
        <w:rPr>
          <w:sz w:val="28"/>
          <w:szCs w:val="28"/>
        </w:rPr>
        <w:t xml:space="preserve"> в соответствии</w:t>
      </w:r>
      <w:r w:rsidR="00E3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Планом </w:t>
      </w:r>
      <w:proofErr w:type="spellStart"/>
      <w:r w:rsidR="00E37DBD"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 по противодействию</w:t>
      </w:r>
      <w:r>
        <w:rPr>
          <w:sz w:val="28"/>
          <w:szCs w:val="28"/>
        </w:rPr>
        <w:br/>
        <w:t xml:space="preserve">коррупции на 2021 - 2024 годы, утвержденным приказом </w:t>
      </w:r>
      <w:proofErr w:type="spellStart"/>
      <w:r w:rsidR="00E37DBD">
        <w:rPr>
          <w:sz w:val="28"/>
          <w:szCs w:val="28"/>
        </w:rPr>
        <w:t>Башкортостанстата</w:t>
      </w:r>
      <w:proofErr w:type="spellEnd"/>
      <w:r w:rsidR="00E37DBD">
        <w:rPr>
          <w:sz w:val="28"/>
          <w:szCs w:val="28"/>
        </w:rPr>
        <w:t xml:space="preserve"> </w:t>
      </w:r>
      <w:r w:rsidR="00E451F8">
        <w:rPr>
          <w:sz w:val="28"/>
          <w:szCs w:val="28"/>
        </w:rPr>
        <w:t xml:space="preserve">от </w:t>
      </w:r>
      <w:r w:rsidR="00E37DBD" w:rsidRPr="002801B0">
        <w:rPr>
          <w:sz w:val="28"/>
          <w:szCs w:val="28"/>
        </w:rPr>
        <w:t>5 февраля 2021 г.  № 17-ОД (</w:t>
      </w:r>
      <w:r w:rsidR="00E37DBD" w:rsidRPr="00BF74B9">
        <w:rPr>
          <w:sz w:val="28"/>
          <w:szCs w:val="28"/>
          <w:shd w:val="clear" w:color="auto" w:fill="FFFFFF"/>
        </w:rPr>
        <w:t xml:space="preserve">в ред. приказов </w:t>
      </w:r>
      <w:proofErr w:type="spellStart"/>
      <w:r w:rsidR="00E37DBD" w:rsidRPr="00BF74B9">
        <w:rPr>
          <w:sz w:val="28"/>
          <w:szCs w:val="28"/>
          <w:shd w:val="clear" w:color="auto" w:fill="FFFFFF"/>
        </w:rPr>
        <w:t>Башкортостанстата</w:t>
      </w:r>
      <w:proofErr w:type="spellEnd"/>
      <w:r w:rsidR="00E37DBD" w:rsidRPr="00BF74B9">
        <w:rPr>
          <w:sz w:val="28"/>
          <w:szCs w:val="28"/>
          <w:shd w:val="clear" w:color="auto" w:fill="FFFFFF"/>
        </w:rPr>
        <w:t xml:space="preserve"> от 02.09.2021 № 134-ОД, от 25.02.2022 № 16-ОД, от 28.04.2022 № 44-ОД</w:t>
      </w:r>
      <w:r w:rsidR="00E37DBD" w:rsidRPr="00BF74B9">
        <w:rPr>
          <w:sz w:val="28"/>
          <w:szCs w:val="28"/>
        </w:rPr>
        <w:t>)</w:t>
      </w:r>
      <w:r w:rsidR="00E37DBD">
        <w:rPr>
          <w:sz w:val="28"/>
          <w:szCs w:val="28"/>
        </w:rPr>
        <w:t xml:space="preserve"> (далее – План). </w:t>
      </w:r>
    </w:p>
    <w:p w14:paraId="15EFDAAE" w14:textId="08AA2BF1" w:rsidR="00F23C2A" w:rsidRDefault="00F23C2A" w:rsidP="00F23C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 2022 году в </w:t>
      </w:r>
      <w:proofErr w:type="spellStart"/>
      <w:r w:rsidR="00E37DBD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="00E3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14:paraId="3E2839E0" w14:textId="7DB37C0F" w:rsidR="00421A9D" w:rsidRDefault="00CB658E" w:rsidP="000A36FB">
      <w:pPr>
        <w:pStyle w:val="a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0A36FB">
        <w:rPr>
          <w:sz w:val="28"/>
          <w:szCs w:val="28"/>
          <w:shd w:val="clear" w:color="auto" w:fill="FFFFFF"/>
        </w:rPr>
        <w:t>П</w:t>
      </w:r>
      <w:r w:rsidR="00F23C2A">
        <w:rPr>
          <w:sz w:val="28"/>
          <w:szCs w:val="28"/>
          <w:shd w:val="clear" w:color="auto" w:fill="FFFFFF"/>
        </w:rPr>
        <w:t>о результатам обобщения практики</w:t>
      </w:r>
      <w:r w:rsidR="00151D4C">
        <w:rPr>
          <w:sz w:val="28"/>
          <w:szCs w:val="28"/>
          <w:shd w:val="clear" w:color="auto" w:fill="FFFFFF"/>
        </w:rPr>
        <w:t xml:space="preserve"> </w:t>
      </w:r>
      <w:r w:rsidR="00F23C2A">
        <w:rPr>
          <w:sz w:val="28"/>
          <w:szCs w:val="28"/>
        </w:rPr>
        <w:t>возбуждения и рассмотрения дел об административных правонарушениях</w:t>
      </w:r>
      <w:r w:rsidR="00151D4C">
        <w:rPr>
          <w:sz w:val="28"/>
          <w:szCs w:val="28"/>
        </w:rPr>
        <w:t xml:space="preserve"> </w:t>
      </w:r>
      <w:r w:rsidR="00F23C2A">
        <w:rPr>
          <w:sz w:val="28"/>
          <w:szCs w:val="28"/>
        </w:rPr>
        <w:t>за непредставление респондентами субъектам официального статистического учета</w:t>
      </w:r>
      <w:r w:rsidR="00151D4C">
        <w:rPr>
          <w:sz w:val="28"/>
          <w:szCs w:val="28"/>
        </w:rPr>
        <w:t xml:space="preserve"> </w:t>
      </w:r>
      <w:r w:rsidR="00F23C2A">
        <w:rPr>
          <w:sz w:val="28"/>
          <w:szCs w:val="28"/>
        </w:rPr>
        <w:t>первичных статистических данных в установленном</w:t>
      </w:r>
      <w:r w:rsidR="00421A9D">
        <w:rPr>
          <w:sz w:val="28"/>
          <w:szCs w:val="28"/>
        </w:rPr>
        <w:t xml:space="preserve"> п</w:t>
      </w:r>
      <w:r w:rsidR="00F23C2A">
        <w:rPr>
          <w:sz w:val="28"/>
          <w:szCs w:val="28"/>
        </w:rPr>
        <w:t>орядке</w:t>
      </w:r>
      <w:r w:rsidR="00421A9D">
        <w:rPr>
          <w:sz w:val="28"/>
          <w:szCs w:val="28"/>
        </w:rPr>
        <w:t xml:space="preserve"> </w:t>
      </w:r>
      <w:r w:rsidR="00F23C2A">
        <w:rPr>
          <w:sz w:val="28"/>
          <w:szCs w:val="28"/>
        </w:rPr>
        <w:t>или несвоевременное</w:t>
      </w:r>
      <w:r w:rsidR="00421A9D">
        <w:rPr>
          <w:sz w:val="28"/>
          <w:szCs w:val="28"/>
        </w:rPr>
        <w:t xml:space="preserve"> </w:t>
      </w:r>
      <w:r w:rsidR="00F23C2A">
        <w:rPr>
          <w:sz w:val="28"/>
          <w:szCs w:val="28"/>
        </w:rPr>
        <w:t>предоставление этих данных либо предоставление недостоверных первичных</w:t>
      </w:r>
      <w:r w:rsidR="00151D4C">
        <w:rPr>
          <w:sz w:val="28"/>
          <w:szCs w:val="28"/>
        </w:rPr>
        <w:t xml:space="preserve"> </w:t>
      </w:r>
      <w:r w:rsidR="00F23C2A">
        <w:rPr>
          <w:sz w:val="28"/>
          <w:szCs w:val="28"/>
        </w:rPr>
        <w:t xml:space="preserve">статистических данных </w:t>
      </w:r>
      <w:r w:rsidR="00421A9D" w:rsidRPr="002801B0">
        <w:rPr>
          <w:sz w:val="28"/>
          <w:szCs w:val="28"/>
        </w:rPr>
        <w:t xml:space="preserve">31 марта 2022 г. административным отделом </w:t>
      </w:r>
      <w:proofErr w:type="spellStart"/>
      <w:r w:rsidR="00421A9D" w:rsidRPr="002801B0">
        <w:rPr>
          <w:sz w:val="28"/>
          <w:szCs w:val="28"/>
        </w:rPr>
        <w:t>Башкортостанстата</w:t>
      </w:r>
      <w:proofErr w:type="spellEnd"/>
      <w:r w:rsidR="00421A9D" w:rsidRPr="002801B0">
        <w:rPr>
          <w:sz w:val="28"/>
          <w:szCs w:val="28"/>
        </w:rPr>
        <w:t xml:space="preserve"> подготовлены и доведены до гражданских служащих </w:t>
      </w:r>
      <w:proofErr w:type="spellStart"/>
      <w:r w:rsidR="00421A9D" w:rsidRPr="002801B0">
        <w:rPr>
          <w:sz w:val="28"/>
          <w:szCs w:val="28"/>
        </w:rPr>
        <w:t>Башкортостанстата</w:t>
      </w:r>
      <w:proofErr w:type="spellEnd"/>
      <w:r w:rsidR="00421A9D" w:rsidRPr="002801B0">
        <w:rPr>
          <w:sz w:val="28"/>
          <w:szCs w:val="28"/>
        </w:rPr>
        <w:t xml:space="preserve">  презентация и доклад на тему «Порядок возбуждения и рассмотрени</w:t>
      </w:r>
      <w:r w:rsidR="00421A9D">
        <w:rPr>
          <w:sz w:val="28"/>
          <w:szCs w:val="28"/>
        </w:rPr>
        <w:t>я</w:t>
      </w:r>
      <w:r w:rsidR="00421A9D" w:rsidRPr="002801B0">
        <w:rPr>
          <w:sz w:val="28"/>
          <w:szCs w:val="28"/>
        </w:rPr>
        <w:t xml:space="preserve"> дел об административных правонарушениях».</w:t>
      </w:r>
    </w:p>
    <w:p w14:paraId="04521A8F" w14:textId="0C3E38DB" w:rsidR="000A36FB" w:rsidRDefault="000A36FB" w:rsidP="000A36F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3C2A">
        <w:rPr>
          <w:rFonts w:ascii="Times New Roman" w:hAnsi="Times New Roman" w:cs="Times New Roman"/>
          <w:sz w:val="28"/>
          <w:szCs w:val="28"/>
        </w:rPr>
        <w:t xml:space="preserve"> рамках оказания государственной услуги</w:t>
      </w:r>
      <w:r w:rsidR="00CB658E">
        <w:rPr>
          <w:rFonts w:ascii="Times New Roman" w:hAnsi="Times New Roman" w:cs="Times New Roman"/>
          <w:sz w:val="28"/>
          <w:szCs w:val="28"/>
        </w:rPr>
        <w:t xml:space="preserve"> рассмотрено 641 заявление, в том числе от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235, от организаций </w:t>
      </w:r>
      <w:r w:rsidR="00462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406. </w:t>
      </w:r>
      <w:r w:rsidR="00CB658E" w:rsidRPr="000A36FB">
        <w:rPr>
          <w:rFonts w:ascii="Times New Roman" w:hAnsi="Times New Roman" w:cs="Times New Roman"/>
          <w:color w:val="000000"/>
          <w:sz w:val="28"/>
          <w:szCs w:val="28"/>
        </w:rPr>
        <w:tab/>
        <w:t>В общем числе</w:t>
      </w:r>
      <w:r w:rsidR="00462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58E" w:rsidRPr="000A36FB">
        <w:rPr>
          <w:rFonts w:ascii="Times New Roman" w:hAnsi="Times New Roman" w:cs="Times New Roman"/>
          <w:color w:val="000000"/>
          <w:sz w:val="28"/>
          <w:szCs w:val="28"/>
        </w:rPr>
        <w:t>поступивших запросов приходилось на предоставление официальной статистической информации</w:t>
      </w:r>
      <w:r w:rsidR="004629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B658E" w:rsidRPr="000A36FB">
        <w:rPr>
          <w:rFonts w:ascii="Times New Roman" w:hAnsi="Times New Roman" w:cs="Times New Roman"/>
          <w:color w:val="000000"/>
          <w:sz w:val="28"/>
          <w:szCs w:val="28"/>
        </w:rPr>
        <w:t xml:space="preserve">634, на предоставление данных </w:t>
      </w:r>
      <w:r w:rsidR="00CB658E" w:rsidRPr="000A36FB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отчётности юридических лиц </w:t>
      </w:r>
      <w:r w:rsidR="00462941">
        <w:rPr>
          <w:rFonts w:ascii="Times New Roman" w:hAnsi="Times New Roman" w:cs="Times New Roman"/>
          <w:sz w:val="28"/>
          <w:szCs w:val="28"/>
        </w:rPr>
        <w:t>-</w:t>
      </w:r>
      <w:r w:rsidR="00CB658E" w:rsidRPr="000A36F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Ответы на запросы направлены в установленный срок. За указанный период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 сроков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было, обращений с жалобами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качество предоставленной услуги не поступало.</w:t>
      </w:r>
    </w:p>
    <w:p w14:paraId="3AB8CBA1" w14:textId="3E04C583" w:rsidR="00F23C2A" w:rsidRDefault="000D76B8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76B8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 w:rsidRPr="000D76B8">
        <w:rPr>
          <w:rFonts w:ascii="Times New Roman" w:hAnsi="Times New Roman" w:cs="Times New Roman"/>
          <w:sz w:val="28"/>
          <w:szCs w:val="28"/>
        </w:rPr>
        <w:t xml:space="preserve"> организована работа по рассмотрению уведомлений гражданских служащих </w:t>
      </w:r>
      <w:proofErr w:type="spellStart"/>
      <w:r w:rsidRPr="000D76B8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0D76B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Обзор по результатам обобщения практики рассмотрения 6 уведомлений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23C2A">
        <w:rPr>
          <w:rFonts w:ascii="Times New Roman" w:hAnsi="Times New Roman" w:cs="Times New Roman"/>
          <w:sz w:val="28"/>
          <w:szCs w:val="28"/>
        </w:rPr>
        <w:t>В Обзоре освещены обстоятельства, являющиеся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возникновения личной заинтересованности в представленных уведомлениях,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принимаемые гражданскими служащими в целях недопущения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интересов, а также раскрываются условия, на которые следует 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внимание</w:t>
      </w:r>
      <w:r w:rsidR="00F23C2A"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в целях всестороннего изучения обстоятельств, характеризующих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(отсутствие) конфликта интересов.</w:t>
      </w:r>
    </w:p>
    <w:p w14:paraId="1EF04CBA" w14:textId="77777777" w:rsidR="006B322B" w:rsidRPr="006B322B" w:rsidRDefault="006B322B" w:rsidP="006B322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2B">
        <w:rPr>
          <w:rFonts w:ascii="Times New Roman" w:hAnsi="Times New Roman" w:cs="Times New Roman"/>
          <w:sz w:val="28"/>
          <w:szCs w:val="28"/>
        </w:rPr>
        <w:t xml:space="preserve">В 2022 году рассмотрено 16 сообщений от работодателей о заключении трудового договора на выполнение работ с гражданином, замещавшим должность гражданской службы в </w:t>
      </w:r>
      <w:proofErr w:type="spellStart"/>
      <w:r w:rsidRPr="006B322B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 w:rsidRPr="006B322B">
        <w:rPr>
          <w:rFonts w:ascii="Times New Roman" w:hAnsi="Times New Roman" w:cs="Times New Roman"/>
          <w:sz w:val="28"/>
          <w:szCs w:val="28"/>
        </w:rPr>
        <w:t xml:space="preserve">. Сообщения направлены в отношении   бывших гражданских служащих, замещавших должности, не включенные в Реестр, не выполнявших отдельные функции государственного управления в отношении организаций, в которые они трудоустроились. В отношении этих бывших гражданских служащих вопрос о заключении с ними трудовых договоров на выполнение работ, к обсуждению на заседания Комиссии не выносился. </w:t>
      </w:r>
    </w:p>
    <w:p w14:paraId="03BC375E" w14:textId="77777777" w:rsidR="006B322B" w:rsidRPr="006B322B" w:rsidRDefault="006B322B" w:rsidP="006B322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2B">
        <w:rPr>
          <w:rFonts w:ascii="Times New Roman" w:hAnsi="Times New Roman" w:cs="Times New Roman"/>
          <w:sz w:val="28"/>
          <w:szCs w:val="28"/>
        </w:rPr>
        <w:t xml:space="preserve">Работодателям, направившим сообщения о   заключении трудовых договоров с гражданами, ранее замещавшими должности гражданской службы в </w:t>
      </w:r>
      <w:proofErr w:type="spellStart"/>
      <w:r w:rsidRPr="006B322B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 w:rsidRPr="006B322B">
        <w:rPr>
          <w:rFonts w:ascii="Times New Roman" w:hAnsi="Times New Roman" w:cs="Times New Roman"/>
          <w:sz w:val="28"/>
          <w:szCs w:val="28"/>
        </w:rPr>
        <w:t>, даны письменные ответы.</w:t>
      </w:r>
    </w:p>
    <w:p w14:paraId="722D6D90" w14:textId="0595E375" w:rsidR="00F23C2A" w:rsidRDefault="006B322B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C2A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F23C2A">
        <w:rPr>
          <w:rFonts w:ascii="Times New Roman" w:eastAsia="Calibri" w:hAnsi="Times New Roman" w:cs="Times New Roman"/>
          <w:sz w:val="28"/>
          <w:szCs w:val="28"/>
        </w:rPr>
        <w:t>Обзор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eastAsia="Calibri" w:hAnsi="Times New Roman" w:cs="Times New Roman"/>
          <w:sz w:val="28"/>
          <w:szCs w:val="28"/>
        </w:rPr>
        <w:t>рассмотрения сообщений работодателей. В указанном Обзоре рассмотрены условия, при которых гражданин,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eastAsia="Calibri" w:hAnsi="Times New Roman" w:cs="Times New Roman"/>
          <w:sz w:val="28"/>
          <w:szCs w:val="28"/>
        </w:rPr>
        <w:t xml:space="preserve">замещавший должность гражданской службы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Башкортостанстата</w:t>
      </w:r>
      <w:proofErr w:type="spellEnd"/>
      <w:r w:rsidR="00F23C2A">
        <w:rPr>
          <w:rFonts w:ascii="Times New Roman" w:eastAsia="Calibri" w:hAnsi="Times New Roman" w:cs="Times New Roman"/>
          <w:sz w:val="28"/>
          <w:szCs w:val="28"/>
        </w:rPr>
        <w:t>, обязан получить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eastAsia="Calibri" w:hAnsi="Times New Roman" w:cs="Times New Roman"/>
          <w:sz w:val="28"/>
          <w:szCs w:val="28"/>
        </w:rPr>
        <w:t xml:space="preserve">предварительное согласие на заключение трудового договора. </w:t>
      </w:r>
    </w:p>
    <w:p w14:paraId="58279AB7" w14:textId="65521CC1" w:rsidR="00A15A14" w:rsidRPr="00A15A14" w:rsidRDefault="00F23C2A" w:rsidP="00A15A14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30 апреля 2022 года в  </w:t>
      </w:r>
      <w:proofErr w:type="spellStart"/>
      <w:r w:rsidR="006B322B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6B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Декларационная кампания 2022, в рамках которой гражданские служащие</w:t>
      </w:r>
      <w:r w:rsidR="004A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представляли в </w:t>
      </w:r>
      <w:r w:rsidR="004A5888">
        <w:rPr>
          <w:rFonts w:ascii="Times New Roman" w:hAnsi="Times New Roman" w:cs="Times New Roman"/>
          <w:sz w:val="28"/>
          <w:szCs w:val="28"/>
        </w:rPr>
        <w:t>административный 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</w:t>
      </w:r>
      <w:r w:rsidR="006B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на себя, своих</w:t>
      </w:r>
      <w:r w:rsidR="006B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 о доходах).</w:t>
      </w:r>
      <w:r w:rsidR="00A15A14">
        <w:rPr>
          <w:rFonts w:ascii="Times New Roman" w:hAnsi="Times New Roman" w:cs="Times New Roman"/>
          <w:sz w:val="28"/>
          <w:szCs w:val="28"/>
        </w:rPr>
        <w:t xml:space="preserve"> С</w:t>
      </w:r>
      <w:r w:rsidR="00A15A14" w:rsidRPr="00A15A14">
        <w:rPr>
          <w:rFonts w:ascii="Times New Roman" w:hAnsi="Times New Roman" w:cs="Times New Roman"/>
          <w:sz w:val="28"/>
          <w:szCs w:val="28"/>
        </w:rPr>
        <w:t xml:space="preserve"> начала 2022 года принято 207 справок. В рамках декларационной кампании 2022 года гражданскими служащими </w:t>
      </w:r>
      <w:proofErr w:type="spellStart"/>
      <w:r w:rsidR="00A15A14" w:rsidRPr="00A15A14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A15A14" w:rsidRPr="00A15A14">
        <w:rPr>
          <w:rFonts w:ascii="Times New Roman" w:hAnsi="Times New Roman" w:cs="Times New Roman"/>
          <w:sz w:val="28"/>
          <w:szCs w:val="28"/>
        </w:rPr>
        <w:t xml:space="preserve"> представлено 120 Справок, из них 63 Справки гражданских служащих и 57 Справок членов их семей. 87 Справок представлены гражданами, претендующими на замещение должностей гражданской службы в </w:t>
      </w:r>
      <w:proofErr w:type="spellStart"/>
      <w:r w:rsidR="00A15A14" w:rsidRPr="00A15A14"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 w:rsidR="00A15A14" w:rsidRPr="00A15A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4ED844" w14:textId="3C6F94AE" w:rsidR="00F23C2A" w:rsidRDefault="00F23C2A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служащих, представивших Сведения о доходах вне пределов срока,</w:t>
      </w:r>
      <w:r w:rsidR="00A1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="00A1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для их представления, нет.</w:t>
      </w:r>
    </w:p>
    <w:p w14:paraId="72CB79D9" w14:textId="1DDE2D0F" w:rsidR="00F23C2A" w:rsidRDefault="00F23C2A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14 рабочих дней со дня</w:t>
      </w:r>
      <w:r w:rsidR="00A1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истечения срока, установленного для их подачи, Сведения о доходах были</w:t>
      </w:r>
      <w:r w:rsidR="00A1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в соответствующ</w:t>
      </w:r>
      <w:r w:rsidR="00A15A1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A15A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A15A14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A15A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E6F2C" w14:textId="1794B5D3" w:rsidR="00F23C2A" w:rsidRDefault="00A15A14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C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23C2A">
        <w:rPr>
          <w:rFonts w:ascii="Times New Roman" w:hAnsi="Times New Roman" w:cs="Times New Roman"/>
          <w:sz w:val="28"/>
          <w:szCs w:val="28"/>
        </w:rPr>
        <w:t xml:space="preserve"> запланировано проведение анализа Сведений о доходах.</w:t>
      </w:r>
      <w:r w:rsidR="00F23C2A">
        <w:rPr>
          <w:rFonts w:ascii="Times New Roman" w:hAnsi="Times New Roman" w:cs="Times New Roman"/>
          <w:sz w:val="28"/>
          <w:szCs w:val="28"/>
        </w:rPr>
        <w:br/>
        <w:t>Указанный анализ был завершен в соответствии с установленным сроком до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F8">
        <w:rPr>
          <w:rFonts w:ascii="Times New Roman" w:hAnsi="Times New Roman" w:cs="Times New Roman"/>
          <w:sz w:val="28"/>
          <w:szCs w:val="28"/>
        </w:rPr>
        <w:t>2022</w:t>
      </w:r>
      <w:r w:rsidR="00F23C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03A">
        <w:rPr>
          <w:rFonts w:ascii="Times New Roman" w:hAnsi="Times New Roman" w:cs="Times New Roman"/>
          <w:sz w:val="28"/>
          <w:szCs w:val="28"/>
        </w:rPr>
        <w:t xml:space="preserve">, доклад об анализе Сведений о доходах представлен руководителю </w:t>
      </w:r>
      <w:proofErr w:type="spellStart"/>
      <w:r w:rsidR="00D2003A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D200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5C88A" w14:textId="1EAE53B2" w:rsidR="00F23C2A" w:rsidRDefault="009E0B76" w:rsidP="004C3E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в</w:t>
      </w:r>
      <w:r w:rsidR="00D2003A">
        <w:rPr>
          <w:rFonts w:ascii="Times New Roman" w:hAnsi="Times New Roman" w:cs="Times New Roman"/>
          <w:sz w:val="28"/>
          <w:szCs w:val="28"/>
        </w:rPr>
        <w:t xml:space="preserve"> отношении одного</w:t>
      </w:r>
      <w:r w:rsidR="00F23C2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2003A">
        <w:rPr>
          <w:rFonts w:ascii="Times New Roman" w:hAnsi="Times New Roman" w:cs="Times New Roman"/>
          <w:sz w:val="28"/>
          <w:szCs w:val="28"/>
        </w:rPr>
        <w:t>ого</w:t>
      </w:r>
      <w:r w:rsidR="00F23C2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2003A">
        <w:rPr>
          <w:rFonts w:ascii="Times New Roman" w:hAnsi="Times New Roman" w:cs="Times New Roman"/>
          <w:sz w:val="28"/>
          <w:szCs w:val="28"/>
        </w:rPr>
        <w:t>его</w:t>
      </w:r>
      <w:r w:rsidR="00F23C2A">
        <w:rPr>
          <w:rFonts w:ascii="Times New Roman" w:hAnsi="Times New Roman" w:cs="Times New Roman"/>
          <w:sz w:val="28"/>
          <w:szCs w:val="28"/>
        </w:rPr>
        <w:t>, чьи Сведения о доходах обладали</w:t>
      </w:r>
      <w:r w:rsidR="00604EBC"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признаками неполноты</w:t>
      </w:r>
      <w:r w:rsidR="00D2003A">
        <w:rPr>
          <w:rFonts w:ascii="Times New Roman" w:hAnsi="Times New Roman" w:cs="Times New Roman"/>
          <w:sz w:val="28"/>
          <w:szCs w:val="28"/>
        </w:rPr>
        <w:t xml:space="preserve">, проведена соответствующая </w:t>
      </w:r>
      <w:r>
        <w:rPr>
          <w:rFonts w:ascii="Times New Roman" w:hAnsi="Times New Roman" w:cs="Times New Roman"/>
          <w:sz w:val="28"/>
          <w:szCs w:val="28"/>
        </w:rPr>
        <w:t>проверка, к</w:t>
      </w:r>
      <w:r w:rsidR="00D2003A">
        <w:rPr>
          <w:rFonts w:ascii="Times New Roman" w:hAnsi="Times New Roman" w:cs="Times New Roman"/>
          <w:sz w:val="28"/>
          <w:szCs w:val="28"/>
        </w:rPr>
        <w:t xml:space="preserve"> гражданскому служащему в установленном законодательством порядке применены меры юридической ответственности. </w:t>
      </w:r>
    </w:p>
    <w:p w14:paraId="53E651FC" w14:textId="77777777" w:rsidR="004C3EC7" w:rsidRPr="004C3EC7" w:rsidRDefault="004C3EC7" w:rsidP="004C3EC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C7">
        <w:rPr>
          <w:rFonts w:ascii="Times New Roman" w:hAnsi="Times New Roman" w:cs="Times New Roman"/>
          <w:sz w:val="28"/>
          <w:szCs w:val="28"/>
        </w:rPr>
        <w:t>Раздел 2 Справки «Сведения о расходах» по заключенным в 2021 году сделкам заполнил 1 гражданский служащих, имевший на то правовые основания.</w:t>
      </w:r>
    </w:p>
    <w:p w14:paraId="4B6389D9" w14:textId="77777777" w:rsidR="009E0B76" w:rsidRPr="009E0B76" w:rsidRDefault="009E0B76" w:rsidP="009E0B76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76">
        <w:rPr>
          <w:rFonts w:ascii="Times New Roman" w:hAnsi="Times New Roman" w:cs="Times New Roman"/>
          <w:sz w:val="28"/>
          <w:szCs w:val="28"/>
        </w:rPr>
        <w:t xml:space="preserve">При изучении и анализе сведений о расходах осуществлялся анализ источников получения средств, за счет которых совершены сделки. </w:t>
      </w:r>
    </w:p>
    <w:p w14:paraId="44AC2086" w14:textId="77777777" w:rsidR="009E0B76" w:rsidRPr="009E0B76" w:rsidRDefault="009E0B76" w:rsidP="009E0B7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B76">
        <w:rPr>
          <w:rFonts w:ascii="Times New Roman" w:hAnsi="Times New Roman" w:cs="Times New Roman"/>
          <w:sz w:val="28"/>
          <w:szCs w:val="28"/>
        </w:rPr>
        <w:t xml:space="preserve">         Документы, подтверждающие куплю-продажу имущества, не вызвали сомнений в их достоверности. </w:t>
      </w:r>
    </w:p>
    <w:p w14:paraId="06D715C7" w14:textId="5F16A6E2" w:rsidR="00D64D7E" w:rsidRPr="00D64D7E" w:rsidRDefault="00D64D7E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0B76">
        <w:rPr>
          <w:rFonts w:ascii="Times New Roman" w:hAnsi="Times New Roman" w:cs="Times New Roman"/>
          <w:sz w:val="28"/>
          <w:szCs w:val="28"/>
        </w:rPr>
        <w:t xml:space="preserve">декабре 2022 года в </w:t>
      </w:r>
      <w:r>
        <w:rPr>
          <w:rFonts w:ascii="Times New Roman" w:hAnsi="Times New Roman" w:cs="Times New Roman"/>
          <w:sz w:val="28"/>
          <w:szCs w:val="28"/>
        </w:rPr>
        <w:t>рамках корпоративного обучения организован и проведен очный обучающий семинар на тему: «</w:t>
      </w:r>
      <w:r w:rsidRPr="00D64D7E">
        <w:rPr>
          <w:rFonts w:ascii="Times New Roman" w:eastAsiaTheme="majorEastAsia" w:hAnsi="Times New Roman" w:cs="Times New Roman"/>
          <w:kern w:val="24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</w:t>
      </w:r>
      <w:r w:rsidR="009E0B76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  <w:r w:rsidRPr="00D64D7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об ответственности за представление недостоверных (неполных) Сведений о доходах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»</w:t>
      </w:r>
      <w:r w:rsidRPr="00D64D7E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14:paraId="5A6FB648" w14:textId="6EF2CABF" w:rsidR="00F23C2A" w:rsidRDefault="00D64D7E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23C2A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418F0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="000418F0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0418F0"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в мероприятиях по профессиональному развитию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противодействия коррупции, в том числе обучение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профессиональным программам в области противодействия коррупции</w:t>
      </w:r>
      <w:r w:rsidR="000418F0">
        <w:rPr>
          <w:rFonts w:ascii="Times New Roman" w:hAnsi="Times New Roman" w:cs="Times New Roman"/>
          <w:sz w:val="28"/>
          <w:szCs w:val="28"/>
        </w:rPr>
        <w:t>.</w:t>
      </w:r>
    </w:p>
    <w:p w14:paraId="4D7DD53B" w14:textId="6712460C" w:rsidR="000418F0" w:rsidRPr="000418F0" w:rsidRDefault="000418F0" w:rsidP="000418F0">
      <w:pPr>
        <w:tabs>
          <w:tab w:val="left" w:pos="459"/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62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18F0">
        <w:rPr>
          <w:rFonts w:ascii="Times New Roman" w:hAnsi="Times New Roman" w:cs="Times New Roman"/>
          <w:sz w:val="28"/>
          <w:szCs w:val="28"/>
        </w:rPr>
        <w:t xml:space="preserve">     Гражданский служащий, в должностные обязанности которого входит участие в противодействии коррупции, прошел обучение (дистанционно) по программе повышения квалификации в области противодействия коррупции на тему: «Функции подразделений федеральных государственных органов по профилактике коррупционных и иных правонарушений (базовый уровень)</w:t>
      </w:r>
      <w:r w:rsidR="00E451F8">
        <w:rPr>
          <w:rFonts w:ascii="Times New Roman" w:hAnsi="Times New Roman" w:cs="Times New Roman"/>
          <w:sz w:val="28"/>
          <w:szCs w:val="28"/>
        </w:rPr>
        <w:t>»</w:t>
      </w:r>
      <w:r w:rsidRPr="000418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A1066" w14:textId="6B7AE7C2" w:rsidR="000418F0" w:rsidRPr="000418F0" w:rsidRDefault="000418F0" w:rsidP="000418F0">
      <w:pPr>
        <w:tabs>
          <w:tab w:val="left" w:pos="459"/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18F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8F0">
        <w:rPr>
          <w:rFonts w:ascii="Times New Roman" w:hAnsi="Times New Roman" w:cs="Times New Roman"/>
          <w:sz w:val="28"/>
          <w:szCs w:val="28"/>
        </w:rPr>
        <w:t xml:space="preserve">1 гражданский служащий отдела имущественного комплекса </w:t>
      </w:r>
      <w:proofErr w:type="spellStart"/>
      <w:r w:rsidRPr="000418F0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0418F0">
        <w:rPr>
          <w:rFonts w:ascii="Times New Roman" w:hAnsi="Times New Roman" w:cs="Times New Roman"/>
          <w:sz w:val="28"/>
          <w:szCs w:val="28"/>
        </w:rPr>
        <w:t xml:space="preserve"> прошел обучение по программе повышения квалификации противодействия коррупции в сфере закупок на тему: «Профилактика коррупции в сфере закупок».</w:t>
      </w:r>
    </w:p>
    <w:p w14:paraId="5A09DF36" w14:textId="01CE4EB5" w:rsidR="0029745C" w:rsidRDefault="0029745C" w:rsidP="000418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5C">
        <w:rPr>
          <w:rFonts w:ascii="Times New Roman" w:hAnsi="Times New Roman" w:cs="Times New Roman"/>
          <w:sz w:val="28"/>
          <w:szCs w:val="28"/>
        </w:rPr>
        <w:t xml:space="preserve">При решении вопроса о назначении на вышестоящую должность, присвоении классного чина, награждении принимается во внимание </w:t>
      </w:r>
      <w:r w:rsidRPr="0029745C">
        <w:rPr>
          <w:rFonts w:ascii="Times New Roman" w:hAnsi="Times New Roman" w:cs="Times New Roman"/>
          <w:sz w:val="28"/>
          <w:szCs w:val="28"/>
        </w:rPr>
        <w:lastRenderedPageBreak/>
        <w:t>длительность, безупречность и эффективность исполнения гражданским служащим своих должностных обязанностей.</w:t>
      </w:r>
      <w:r w:rsidR="00041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9EC96" w14:textId="1C7BCBC7" w:rsidR="0029745C" w:rsidRPr="000F2745" w:rsidRDefault="00E451F8" w:rsidP="000F27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контроль </w:t>
      </w:r>
      <w:r w:rsidRPr="000F2745">
        <w:rPr>
          <w:rFonts w:ascii="Times New Roman" w:hAnsi="Times New Roman" w:cs="Times New Roman"/>
          <w:sz w:val="28"/>
          <w:szCs w:val="28"/>
        </w:rPr>
        <w:t>соблюдения</w:t>
      </w:r>
      <w:r w:rsidR="000F2745" w:rsidRPr="000F2745">
        <w:rPr>
          <w:rFonts w:ascii="Times New Roman" w:hAnsi="Times New Roman" w:cs="Times New Roman"/>
          <w:sz w:val="28"/>
          <w:szCs w:val="28"/>
        </w:rPr>
        <w:t xml:space="preserve"> гражданскими служащими обязанности, предусмотренной служебным контрактом,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персональных данных гражданских служащих, а также членов их семей.</w:t>
      </w:r>
      <w:r w:rsidR="006A7C03">
        <w:rPr>
          <w:rFonts w:ascii="Times New Roman" w:hAnsi="Times New Roman" w:cs="Times New Roman"/>
          <w:sz w:val="28"/>
          <w:szCs w:val="28"/>
        </w:rPr>
        <w:t xml:space="preserve"> Проводится работа по доведению до гражданских служащих информации о необходимости актуализации сведений о родственниках и свойственниках, содержащихся в анкетах. </w:t>
      </w:r>
      <w:r w:rsidR="001C417A">
        <w:rPr>
          <w:rFonts w:ascii="Times New Roman" w:hAnsi="Times New Roman" w:cs="Times New Roman"/>
          <w:sz w:val="28"/>
          <w:szCs w:val="28"/>
        </w:rPr>
        <w:t xml:space="preserve"> </w:t>
      </w:r>
      <w:r w:rsidR="000F2745" w:rsidRPr="000F2745">
        <w:rPr>
          <w:rFonts w:ascii="Times New Roman" w:hAnsi="Times New Roman" w:cs="Times New Roman"/>
          <w:sz w:val="28"/>
          <w:szCs w:val="28"/>
        </w:rPr>
        <w:t xml:space="preserve"> Сведения своевременно актуализируются. </w:t>
      </w:r>
    </w:p>
    <w:p w14:paraId="79D7959C" w14:textId="27C65FFB" w:rsidR="00991370" w:rsidRPr="00DD2441" w:rsidRDefault="00991370" w:rsidP="00395D62">
      <w:pPr>
        <w:tabs>
          <w:tab w:val="left" w:pos="459"/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441">
        <w:rPr>
          <w:rFonts w:ascii="Times New Roman" w:hAnsi="Times New Roman" w:cs="Times New Roman"/>
          <w:sz w:val="28"/>
          <w:szCs w:val="28"/>
        </w:rPr>
        <w:t xml:space="preserve">Проведена работа по оценке коррупционных рисков, возникающих при реализации </w:t>
      </w:r>
      <w:proofErr w:type="spellStart"/>
      <w:r w:rsidR="00DD2441" w:rsidRPr="00DD2441">
        <w:rPr>
          <w:rFonts w:ascii="Times New Roman" w:hAnsi="Times New Roman" w:cs="Times New Roman"/>
          <w:sz w:val="28"/>
          <w:szCs w:val="28"/>
        </w:rPr>
        <w:t>Башкортостанстатом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 своих функций в ходе конкретных управленческих процессов</w:t>
      </w:r>
      <w:r w:rsidR="00DD2441" w:rsidRPr="00DD2441">
        <w:rPr>
          <w:rFonts w:ascii="Times New Roman" w:hAnsi="Times New Roman" w:cs="Times New Roman"/>
          <w:sz w:val="28"/>
          <w:szCs w:val="28"/>
        </w:rPr>
        <w:t xml:space="preserve">. </w:t>
      </w:r>
      <w:r w:rsidRPr="00DD2441"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="000418F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</w:t>
      </w:r>
      <w:proofErr w:type="gramStart"/>
      <w:r w:rsidR="000418F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D24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D2441">
        <w:rPr>
          <w:rFonts w:ascii="Times New Roman" w:hAnsi="Times New Roman" w:cs="Times New Roman"/>
          <w:sz w:val="28"/>
          <w:szCs w:val="28"/>
        </w:rPr>
        <w:t>протокол от 0</w:t>
      </w:r>
      <w:r w:rsidR="00DD2441" w:rsidRPr="00DD2441">
        <w:rPr>
          <w:rFonts w:ascii="Times New Roman" w:hAnsi="Times New Roman" w:cs="Times New Roman"/>
          <w:sz w:val="28"/>
          <w:szCs w:val="28"/>
        </w:rPr>
        <w:t>5</w:t>
      </w:r>
      <w:r w:rsidRPr="00DD2441"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DD2441" w:rsidRPr="00DD2441">
        <w:rPr>
          <w:rFonts w:ascii="Times New Roman" w:hAnsi="Times New Roman" w:cs="Times New Roman"/>
          <w:sz w:val="28"/>
          <w:szCs w:val="28"/>
        </w:rPr>
        <w:t>2</w:t>
      </w:r>
      <w:r w:rsidR="00566170">
        <w:rPr>
          <w:rFonts w:ascii="Times New Roman" w:hAnsi="Times New Roman" w:cs="Times New Roman"/>
          <w:sz w:val="28"/>
          <w:szCs w:val="28"/>
        </w:rPr>
        <w:t>)</w:t>
      </w:r>
      <w:r w:rsidRPr="00DD2441">
        <w:rPr>
          <w:rFonts w:ascii="Times New Roman" w:hAnsi="Times New Roman" w:cs="Times New Roman"/>
          <w:sz w:val="28"/>
          <w:szCs w:val="28"/>
        </w:rPr>
        <w:t xml:space="preserve"> сформулированы мотивированные предложения для дополнения единого Перечня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-опасных функций центрального аппарата и территориальных органов Росстата. Предложения направлены в адрес Управления правового обеспечения </w:t>
      </w:r>
      <w:r w:rsidR="00DD2441" w:rsidRPr="00DD2441">
        <w:rPr>
          <w:rFonts w:ascii="Times New Roman" w:hAnsi="Times New Roman" w:cs="Times New Roman"/>
          <w:sz w:val="28"/>
          <w:szCs w:val="28"/>
        </w:rPr>
        <w:t>Росстата</w:t>
      </w:r>
      <w:r w:rsidRPr="00DD2441">
        <w:rPr>
          <w:rFonts w:ascii="Times New Roman" w:hAnsi="Times New Roman" w:cs="Times New Roman"/>
          <w:sz w:val="28"/>
          <w:szCs w:val="28"/>
        </w:rPr>
        <w:t xml:space="preserve">. Актуализированный Единый перечень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-опасных функций центрального аппарата и территориальных органов Росстата, одобренный на заседании Комиссии Росстата 17.08.2022, а также разъяснения содержания отдельных </w:t>
      </w:r>
      <w:proofErr w:type="spellStart"/>
      <w:r w:rsidRPr="00DD244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 xml:space="preserve">-опасных функций доведены </w:t>
      </w:r>
      <w:r w:rsidR="00395D62">
        <w:rPr>
          <w:rFonts w:ascii="Times New Roman" w:hAnsi="Times New Roman" w:cs="Times New Roman"/>
          <w:sz w:val="28"/>
          <w:szCs w:val="28"/>
        </w:rPr>
        <w:t xml:space="preserve">до </w:t>
      </w:r>
      <w:r w:rsidR="00395D62" w:rsidRPr="00DD2441">
        <w:rPr>
          <w:rFonts w:ascii="Times New Roman" w:hAnsi="Times New Roman" w:cs="Times New Roman"/>
          <w:sz w:val="28"/>
          <w:szCs w:val="28"/>
        </w:rPr>
        <w:t>гражданских</w:t>
      </w:r>
      <w:r w:rsidRPr="00DD2441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39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D6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DD2441">
        <w:rPr>
          <w:rFonts w:ascii="Times New Roman" w:hAnsi="Times New Roman" w:cs="Times New Roman"/>
          <w:sz w:val="28"/>
          <w:szCs w:val="28"/>
        </w:rPr>
        <w:t>. В соответствии с Единым перечнем функций актуализир</w:t>
      </w:r>
      <w:r w:rsidR="00DD2441" w:rsidRPr="00DD2441">
        <w:rPr>
          <w:rFonts w:ascii="Times New Roman" w:hAnsi="Times New Roman" w:cs="Times New Roman"/>
          <w:sz w:val="28"/>
          <w:szCs w:val="28"/>
        </w:rPr>
        <w:t>ован</w:t>
      </w:r>
      <w:r w:rsidR="00395D62">
        <w:rPr>
          <w:rFonts w:ascii="Times New Roman" w:hAnsi="Times New Roman" w:cs="Times New Roman"/>
          <w:sz w:val="28"/>
          <w:szCs w:val="28"/>
        </w:rPr>
        <w:t>ы</w:t>
      </w:r>
      <w:r w:rsidRPr="00DD2441">
        <w:rPr>
          <w:rFonts w:ascii="Times New Roman" w:hAnsi="Times New Roman" w:cs="Times New Roman"/>
          <w:sz w:val="28"/>
          <w:szCs w:val="28"/>
        </w:rPr>
        <w:t xml:space="preserve"> </w:t>
      </w:r>
      <w:r w:rsidR="00395D62">
        <w:rPr>
          <w:rFonts w:ascii="Times New Roman" w:hAnsi="Times New Roman" w:cs="Times New Roman"/>
          <w:sz w:val="28"/>
          <w:szCs w:val="28"/>
        </w:rPr>
        <w:t>Реестр</w:t>
      </w:r>
      <w:r w:rsidRPr="00DD2441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395D62">
        <w:rPr>
          <w:rFonts w:ascii="Times New Roman" w:hAnsi="Times New Roman" w:cs="Times New Roman"/>
          <w:sz w:val="28"/>
          <w:szCs w:val="28"/>
        </w:rPr>
        <w:t xml:space="preserve">, замещение которых связано </w:t>
      </w:r>
      <w:r w:rsidR="00395D62" w:rsidRPr="00DD2441">
        <w:rPr>
          <w:rFonts w:ascii="Times New Roman" w:hAnsi="Times New Roman" w:cs="Times New Roman"/>
          <w:sz w:val="28"/>
          <w:szCs w:val="28"/>
        </w:rPr>
        <w:t>с</w:t>
      </w:r>
      <w:r w:rsidRPr="00DD2441">
        <w:rPr>
          <w:rFonts w:ascii="Times New Roman" w:hAnsi="Times New Roman" w:cs="Times New Roman"/>
          <w:sz w:val="28"/>
          <w:szCs w:val="28"/>
        </w:rPr>
        <w:t xml:space="preserve"> коррупционными рисками</w:t>
      </w:r>
      <w:r w:rsidR="00395D62">
        <w:rPr>
          <w:rFonts w:ascii="Times New Roman" w:hAnsi="Times New Roman" w:cs="Times New Roman"/>
          <w:sz w:val="28"/>
          <w:szCs w:val="28"/>
        </w:rPr>
        <w:t>, д</w:t>
      </w:r>
      <w:r w:rsidR="00395D62" w:rsidRPr="00056BCB">
        <w:rPr>
          <w:rFonts w:ascii="Times New Roman" w:hAnsi="Times New Roman" w:cs="Times New Roman"/>
          <w:sz w:val="28"/>
          <w:szCs w:val="28"/>
        </w:rPr>
        <w:t>олжностные регламенты гражданских служащих, в части указания должностных обязанностей и функций, исполнение которых связано с коррупционными рисками</w:t>
      </w:r>
      <w:r w:rsidR="00395D62">
        <w:rPr>
          <w:rFonts w:ascii="Times New Roman" w:hAnsi="Times New Roman" w:cs="Times New Roman"/>
          <w:sz w:val="28"/>
          <w:szCs w:val="28"/>
        </w:rPr>
        <w:t>.</w:t>
      </w:r>
    </w:p>
    <w:p w14:paraId="1D21CFB5" w14:textId="13D73A8F" w:rsidR="00395D62" w:rsidRPr="00460252" w:rsidRDefault="00DD2441" w:rsidP="00395D62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0252">
        <w:rPr>
          <w:rFonts w:ascii="Times New Roman" w:hAnsi="Times New Roman" w:cs="Times New Roman"/>
          <w:sz w:val="28"/>
          <w:szCs w:val="28"/>
        </w:rPr>
        <w:t>Организована и проведена работа по оценке коррупционных рисков при осуществлении закупок товаров, работ, услуг</w:t>
      </w:r>
      <w:r w:rsidR="00052B5B" w:rsidRPr="00460252">
        <w:rPr>
          <w:rFonts w:ascii="Times New Roman" w:hAnsi="Times New Roman" w:cs="Times New Roman"/>
          <w:sz w:val="28"/>
          <w:szCs w:val="28"/>
        </w:rPr>
        <w:t xml:space="preserve">. </w:t>
      </w:r>
      <w:r w:rsidR="00395D62" w:rsidRPr="00460252">
        <w:rPr>
          <w:rFonts w:ascii="Times New Roman" w:hAnsi="Times New Roman" w:cs="Times New Roman"/>
          <w:sz w:val="28"/>
          <w:szCs w:val="28"/>
        </w:rPr>
        <w:t>Должности гражданских служащих, членов контрактной службы, закупочной комиссии включены в Реестр должностей, замещение которых связано с коррупционными рисками. Гражданские служащие, члены контрактной службы</w:t>
      </w:r>
      <w:r w:rsidR="006A7C03">
        <w:rPr>
          <w:rFonts w:ascii="Times New Roman" w:hAnsi="Times New Roman" w:cs="Times New Roman"/>
          <w:sz w:val="28"/>
          <w:szCs w:val="28"/>
        </w:rPr>
        <w:t>,</w:t>
      </w:r>
      <w:r w:rsidR="00395D62" w:rsidRPr="00460252">
        <w:rPr>
          <w:rFonts w:ascii="Times New Roman" w:hAnsi="Times New Roman" w:cs="Times New Roman"/>
          <w:sz w:val="28"/>
          <w:szCs w:val="28"/>
        </w:rPr>
        <w:t xml:space="preserve"> принимали участие в семинаре на тему: «О профилактических мероприятиях по выявлению личной заинтересованности при осуществлении закупок товаров, работ, услуг для обеспечения нужд </w:t>
      </w:r>
      <w:proofErr w:type="spellStart"/>
      <w:r w:rsidR="00395D62" w:rsidRPr="0046025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395D62" w:rsidRPr="00460252">
        <w:rPr>
          <w:rFonts w:ascii="Times New Roman" w:hAnsi="Times New Roman" w:cs="Times New Roman"/>
          <w:sz w:val="28"/>
          <w:szCs w:val="28"/>
        </w:rPr>
        <w:t xml:space="preserve">», прошли тестирование на тему: «Предотвращение и урегулирование конфликта интересов при осуществлении закупок товаров, работ, услуг для обеспечения нужд </w:t>
      </w:r>
      <w:proofErr w:type="spellStart"/>
      <w:r w:rsidR="00395D62" w:rsidRPr="0046025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395D62" w:rsidRPr="00460252">
        <w:rPr>
          <w:rFonts w:ascii="Times New Roman" w:hAnsi="Times New Roman" w:cs="Times New Roman"/>
          <w:sz w:val="28"/>
          <w:szCs w:val="28"/>
        </w:rPr>
        <w:t xml:space="preserve">», </w:t>
      </w:r>
      <w:r w:rsidR="00395D62" w:rsidRPr="00460252">
        <w:rPr>
          <w:rFonts w:ascii="Times New Roman" w:hAnsi="Times New Roman" w:cs="Times New Roman"/>
          <w:sz w:val="28"/>
          <w:szCs w:val="28"/>
        </w:rPr>
        <w:lastRenderedPageBreak/>
        <w:t>представили декларации о личной заинтересованности. Сформированы профили всех гражданских служащих, участвующих в закупочной деятельности.</w:t>
      </w:r>
    </w:p>
    <w:p w14:paraId="27C7841D" w14:textId="352A04BB" w:rsidR="00460252" w:rsidRPr="00460252" w:rsidRDefault="00052B5B" w:rsidP="00460252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52">
        <w:rPr>
          <w:rFonts w:ascii="Times New Roman" w:hAnsi="Times New Roman" w:cs="Times New Roman"/>
          <w:sz w:val="28"/>
          <w:szCs w:val="28"/>
        </w:rPr>
        <w:t>П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46025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DD2441" w:rsidRPr="00460252">
        <w:rPr>
          <w:rFonts w:ascii="Times New Roman" w:hAnsi="Times New Roman" w:cs="Times New Roman"/>
          <w:sz w:val="28"/>
          <w:szCs w:val="28"/>
        </w:rPr>
        <w:t xml:space="preserve"> от </w:t>
      </w:r>
      <w:r w:rsidRPr="00460252">
        <w:rPr>
          <w:rFonts w:ascii="Times New Roman" w:hAnsi="Times New Roman" w:cs="Times New Roman"/>
          <w:sz w:val="28"/>
          <w:szCs w:val="28"/>
        </w:rPr>
        <w:t>29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</w:t>
      </w:r>
      <w:r w:rsidR="00183D3D" w:rsidRPr="00460252">
        <w:rPr>
          <w:rFonts w:ascii="Times New Roman" w:hAnsi="Times New Roman" w:cs="Times New Roman"/>
          <w:sz w:val="28"/>
          <w:szCs w:val="28"/>
        </w:rPr>
        <w:t>апреля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183D3D" w:rsidRPr="00460252">
        <w:rPr>
          <w:rFonts w:ascii="Times New Roman" w:hAnsi="Times New Roman" w:cs="Times New Roman"/>
          <w:sz w:val="28"/>
          <w:szCs w:val="28"/>
        </w:rPr>
        <w:t>45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утвержден состав Рабочей группы по оценке коррупционных рисков при осуществлении закупок товаров, работ, услуг для обеспечения нужд</w:t>
      </w:r>
      <w:r w:rsidR="00183D3D" w:rsidRPr="00460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D3D" w:rsidRPr="0046025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183D3D" w:rsidRPr="00460252">
        <w:rPr>
          <w:rFonts w:ascii="Times New Roman" w:hAnsi="Times New Roman" w:cs="Times New Roman"/>
          <w:sz w:val="28"/>
          <w:szCs w:val="28"/>
        </w:rPr>
        <w:t xml:space="preserve">. 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Рабочей группой по итогам заседани</w:t>
      </w:r>
      <w:r w:rsidR="00183D3D" w:rsidRPr="00460252">
        <w:rPr>
          <w:rFonts w:ascii="Times New Roman" w:hAnsi="Times New Roman" w:cs="Times New Roman"/>
          <w:sz w:val="28"/>
          <w:szCs w:val="28"/>
        </w:rPr>
        <w:t>я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</w:t>
      </w:r>
      <w:r w:rsidR="00395D62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95D62" w:rsidRPr="00460252">
        <w:rPr>
          <w:rFonts w:ascii="Times New Roman" w:hAnsi="Times New Roman" w:cs="Times New Roman"/>
          <w:sz w:val="28"/>
          <w:szCs w:val="28"/>
        </w:rPr>
        <w:t>проекты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Реестра коррупционных рисков, возникающих при осуществлении закупок</w:t>
      </w:r>
      <w:r w:rsidR="00183D3D" w:rsidRPr="00460252">
        <w:rPr>
          <w:rFonts w:ascii="Times New Roman" w:hAnsi="Times New Roman" w:cs="Times New Roman"/>
          <w:sz w:val="28"/>
          <w:szCs w:val="28"/>
        </w:rPr>
        <w:t xml:space="preserve"> (далее – Реестр) и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 Плана минимизации коррупционных рисков, возникающих при осуществлении закупок </w:t>
      </w:r>
      <w:r w:rsidR="00183D3D" w:rsidRPr="00460252">
        <w:rPr>
          <w:rFonts w:ascii="Times New Roman" w:hAnsi="Times New Roman" w:cs="Times New Roman"/>
          <w:sz w:val="28"/>
          <w:szCs w:val="28"/>
        </w:rPr>
        <w:t>(далее -План) (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83D3D" w:rsidRPr="00460252">
        <w:rPr>
          <w:rFonts w:ascii="Times New Roman" w:hAnsi="Times New Roman" w:cs="Times New Roman"/>
          <w:sz w:val="28"/>
          <w:szCs w:val="28"/>
        </w:rPr>
        <w:t>28</w:t>
      </w:r>
      <w:r w:rsidR="00DD2441" w:rsidRPr="00460252">
        <w:rPr>
          <w:rFonts w:ascii="Times New Roman" w:hAnsi="Times New Roman" w:cs="Times New Roman"/>
          <w:sz w:val="28"/>
          <w:szCs w:val="28"/>
        </w:rPr>
        <w:t>.0</w:t>
      </w:r>
      <w:r w:rsidR="00183D3D" w:rsidRPr="00460252">
        <w:rPr>
          <w:rFonts w:ascii="Times New Roman" w:hAnsi="Times New Roman" w:cs="Times New Roman"/>
          <w:sz w:val="28"/>
          <w:szCs w:val="28"/>
        </w:rPr>
        <w:t>7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83D3D" w:rsidRPr="00460252">
        <w:rPr>
          <w:rFonts w:ascii="Times New Roman" w:hAnsi="Times New Roman" w:cs="Times New Roman"/>
          <w:sz w:val="28"/>
          <w:szCs w:val="28"/>
        </w:rPr>
        <w:t>2</w:t>
      </w:r>
      <w:r w:rsidR="00DD2441" w:rsidRPr="00460252">
        <w:rPr>
          <w:rFonts w:ascii="Times New Roman" w:hAnsi="Times New Roman" w:cs="Times New Roman"/>
          <w:sz w:val="28"/>
          <w:szCs w:val="28"/>
        </w:rPr>
        <w:t xml:space="preserve">). </w:t>
      </w:r>
      <w:r w:rsidR="00183D3D" w:rsidRPr="00460252">
        <w:rPr>
          <w:rFonts w:ascii="Times New Roman" w:hAnsi="Times New Roman" w:cs="Times New Roman"/>
          <w:sz w:val="28"/>
          <w:szCs w:val="28"/>
        </w:rPr>
        <w:t xml:space="preserve"> Реестр, План утверждены руководителем </w:t>
      </w:r>
      <w:proofErr w:type="spellStart"/>
      <w:r w:rsidR="00183D3D" w:rsidRPr="00460252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="00183D3D" w:rsidRPr="00460252">
        <w:rPr>
          <w:rFonts w:ascii="Times New Roman" w:hAnsi="Times New Roman" w:cs="Times New Roman"/>
          <w:sz w:val="28"/>
          <w:szCs w:val="28"/>
        </w:rPr>
        <w:t xml:space="preserve"> 04.08.202</w:t>
      </w:r>
      <w:r w:rsidR="00395D62">
        <w:rPr>
          <w:rFonts w:ascii="Times New Roman" w:hAnsi="Times New Roman" w:cs="Times New Roman"/>
          <w:sz w:val="28"/>
          <w:szCs w:val="28"/>
        </w:rPr>
        <w:t>2</w:t>
      </w:r>
      <w:r w:rsidR="00183D3D" w:rsidRPr="004602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C7A6C" w14:textId="7520B972" w:rsidR="00F23C2A" w:rsidRDefault="00056BCB" w:rsidP="00BF017B">
      <w:pPr>
        <w:tabs>
          <w:tab w:val="left" w:pos="459"/>
          <w:tab w:val="left" w:pos="709"/>
          <w:tab w:val="left" w:pos="3544"/>
          <w:tab w:val="left" w:pos="382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23C2A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в течение года поддерживался</w:t>
      </w:r>
      <w:r w:rsidR="00840266"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в актуальном состоянии. Актуализирована информация о состоявшихся заседаниях</w:t>
      </w:r>
      <w:r w:rsidR="00840266"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>Комиссии, о разработанных нормативных правовых актах Росстата, также</w:t>
      </w:r>
      <w:r w:rsidR="00840266">
        <w:rPr>
          <w:rFonts w:ascii="Times New Roman" w:hAnsi="Times New Roman" w:cs="Times New Roman"/>
          <w:sz w:val="28"/>
          <w:szCs w:val="28"/>
        </w:rPr>
        <w:t xml:space="preserve"> </w:t>
      </w:r>
      <w:r w:rsidR="00F23C2A">
        <w:rPr>
          <w:rFonts w:ascii="Times New Roman" w:hAnsi="Times New Roman" w:cs="Times New Roman"/>
          <w:sz w:val="28"/>
          <w:szCs w:val="28"/>
        </w:rPr>
        <w:t xml:space="preserve">обновлены уже размещенные акты с учетом внесенных в них изменений. </w:t>
      </w:r>
    </w:p>
    <w:p w14:paraId="4FD70CF2" w14:textId="61E27B76" w:rsidR="00840266" w:rsidRPr="0017318F" w:rsidRDefault="0017318F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8F">
        <w:rPr>
          <w:rFonts w:ascii="Times New Roman" w:hAnsi="Times New Roman" w:cs="Times New Roman"/>
          <w:sz w:val="28"/>
          <w:szCs w:val="28"/>
        </w:rPr>
        <w:t xml:space="preserve">Обращения граждан Российской Федерации и организаций о фактах коррупции в системе Росстата, в том числе посредством «телефона доверия», в </w:t>
      </w:r>
      <w:proofErr w:type="spellStart"/>
      <w:r w:rsidRPr="0017318F">
        <w:rPr>
          <w:rFonts w:ascii="Times New Roman" w:hAnsi="Times New Roman" w:cs="Times New Roman"/>
          <w:sz w:val="28"/>
          <w:szCs w:val="28"/>
        </w:rPr>
        <w:t>Башкортостанстат</w:t>
      </w:r>
      <w:proofErr w:type="spellEnd"/>
      <w:r w:rsidRPr="0017318F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14:paraId="2FE0DD51" w14:textId="77777777" w:rsidR="00840266" w:rsidRPr="0017318F" w:rsidRDefault="00840266" w:rsidP="00F23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0266" w:rsidRPr="0017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E7"/>
    <w:rsid w:val="000418F0"/>
    <w:rsid w:val="00052B5B"/>
    <w:rsid w:val="00056BCB"/>
    <w:rsid w:val="000A36FB"/>
    <w:rsid w:val="000D76B8"/>
    <w:rsid w:val="000F2745"/>
    <w:rsid w:val="00151D4C"/>
    <w:rsid w:val="0017318F"/>
    <w:rsid w:val="00183D3D"/>
    <w:rsid w:val="001C417A"/>
    <w:rsid w:val="0029745C"/>
    <w:rsid w:val="00395D62"/>
    <w:rsid w:val="00421A9D"/>
    <w:rsid w:val="00460252"/>
    <w:rsid w:val="00462941"/>
    <w:rsid w:val="004A5888"/>
    <w:rsid w:val="004C3EC7"/>
    <w:rsid w:val="005441E7"/>
    <w:rsid w:val="00566170"/>
    <w:rsid w:val="00604EBC"/>
    <w:rsid w:val="006A7C03"/>
    <w:rsid w:val="006B322B"/>
    <w:rsid w:val="00840266"/>
    <w:rsid w:val="0085254C"/>
    <w:rsid w:val="00991370"/>
    <w:rsid w:val="009E0B76"/>
    <w:rsid w:val="00A15A14"/>
    <w:rsid w:val="00BD4C59"/>
    <w:rsid w:val="00BF017B"/>
    <w:rsid w:val="00C60B51"/>
    <w:rsid w:val="00CB658E"/>
    <w:rsid w:val="00D2003A"/>
    <w:rsid w:val="00D64D7E"/>
    <w:rsid w:val="00DD2441"/>
    <w:rsid w:val="00E37DBD"/>
    <w:rsid w:val="00E451F8"/>
    <w:rsid w:val="00F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65C"/>
  <w15:chartTrackingRefBased/>
  <w15:docId w15:val="{D193CA45-1CB3-46A0-BA8C-D3620F2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2A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37DB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0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18</cp:revision>
  <cp:lastPrinted>2023-06-09T10:29:00Z</cp:lastPrinted>
  <dcterms:created xsi:type="dcterms:W3CDTF">2023-05-16T07:09:00Z</dcterms:created>
  <dcterms:modified xsi:type="dcterms:W3CDTF">2023-06-09T10:52:00Z</dcterms:modified>
</cp:coreProperties>
</file>