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36" w:rsidRPr="003D3736" w:rsidRDefault="003D3736" w:rsidP="003D3736">
      <w:pPr>
        <w:autoSpaceDE w:val="0"/>
        <w:autoSpaceDN w:val="0"/>
        <w:adjustRightInd w:val="0"/>
        <w:spacing w:after="6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D3736" w:rsidRPr="003D3736" w:rsidRDefault="003D3736" w:rsidP="003D3736">
      <w:pPr>
        <w:autoSpaceDE w:val="0"/>
        <w:autoSpaceDN w:val="0"/>
        <w:adjustRightInd w:val="0"/>
        <w:spacing w:after="12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</w:t>
      </w:r>
      <w:r w:rsidRPr="003D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3D373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3D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460</w:t>
      </w:r>
    </w:p>
    <w:p w:rsidR="003D3736" w:rsidRPr="003D3736" w:rsidRDefault="003D3736" w:rsidP="003D3736">
      <w:pPr>
        <w:autoSpaceDE w:val="0"/>
        <w:autoSpaceDN w:val="0"/>
        <w:spacing w:after="24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Указов Президента РФ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19.09.2017 № 431,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09.10.2017 № 472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15.01.2020 № 13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10.12.2020 № 778)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300" w:line="240" w:lineRule="auto"/>
        <w:ind w:left="8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иного органа или организации)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77"/>
      <w:bookmarkEnd w:id="0"/>
      <w:r w:rsidRPr="003D3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 </w:t>
      </w:r>
      <w:r w:rsidRPr="003D373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3D3736" w:rsidRPr="003D3736" w:rsidRDefault="003D3736" w:rsidP="003D3736">
      <w:pPr>
        <w:autoSpaceDE w:val="0"/>
        <w:autoSpaceDN w:val="0"/>
        <w:spacing w:after="3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</w:t>
      </w:r>
      <w:r w:rsidRPr="003D37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характера </w:t>
      </w:r>
      <w:r w:rsidRPr="003D373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рождения, серия и номер паспорта, дата выдачи и орган,</w:t>
      </w:r>
      <w:proofErr w:type="gramEnd"/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выдавший паспорт, страховой номер индивидуального лицевого счета (при наличии)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3D3736" w:rsidRPr="003D3736" w:rsidRDefault="003D3736" w:rsidP="003D373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своих, супруги (супруга), несовершеннолетнего </w:t>
      </w: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в именительном падеже, дата рождения, серия и номер паспорта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или свидетельства о рождении (для несовершеннолетнего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имеющего паспорта), дата выдачи и орган, выдавший документ, страховой номер индивидуального лицевого счета (при наличии)</w:t>
      </w:r>
      <w:proofErr w:type="gramEnd"/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3D3736" w:rsidRPr="003D3736" w:rsidTr="00E5026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D37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отчетный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</w:tr>
    </w:tbl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</w:t>
      </w: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3D3736" w:rsidRPr="003D3736" w:rsidTr="00E5026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 Сведения о доходах </w:t>
      </w:r>
      <w:r w:rsidRPr="003D37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3D3736" w:rsidRPr="003D3736" w:rsidTr="00E50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D3736" w:rsidRPr="003D3736" w:rsidTr="00E50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736" w:rsidRPr="003D3736" w:rsidTr="00E50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 за </w:t>
            </w:r>
            <w:proofErr w:type="spell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59"/>
      <w:bookmarkEnd w:id="1"/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доходы (включая пенсии, пособия, иные выплаты) за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отчетный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61"/>
      <w:bookmarkEnd w:id="2"/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пересчета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В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 Сведения о расходах </w:t>
      </w:r>
      <w:r w:rsidRPr="003D37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приобретено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Сведения о расходах представляются в случаях, установленных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статьей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Федерального закона от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3D373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транзакции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прикладывается выписка о транзакции при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наличии по применимому праву.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второй стороне сделки.</w:t>
      </w:r>
    </w:p>
    <w:p w:rsidR="003D3736" w:rsidRPr="003D3736" w:rsidRDefault="003D3736" w:rsidP="003D373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 Сведения об имуществе</w:t>
      </w:r>
    </w:p>
    <w:p w:rsidR="003D3736" w:rsidRPr="003D3736" w:rsidRDefault="003D3736" w:rsidP="003D373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источник средств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3D373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приобретено имущество.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цифрового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актива или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цифрового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условное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обозначение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инвестиций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операторе инвестиционной платформы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3D3736" w:rsidRPr="003D3736" w:rsidTr="00E502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42"/>
      <w:bookmarkEnd w:id="3"/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3D3736" w:rsidRPr="003D3736" w:rsidTr="00E50260">
        <w:tc>
          <w:tcPr>
            <w:tcW w:w="56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2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 счета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D3736" w:rsidRPr="003D3736" w:rsidTr="00E50260">
        <w:tc>
          <w:tcPr>
            <w:tcW w:w="56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736" w:rsidRPr="003D3736" w:rsidTr="00E50260">
        <w:trPr>
          <w:trHeight w:val="680"/>
        </w:trPr>
        <w:tc>
          <w:tcPr>
            <w:tcW w:w="56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56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56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вид счета (депозитный, текущий,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другие) и валюта счета.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Остаток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счете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по состоянию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 Для счетов в иностранной валюте остаток указывается в рублях по курсу Банка России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общая сумма денежных поступлений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отчетный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в случаях, если указанная сумма превышает общий доход лица и его супруги (супруга) за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отчетный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и два предшествующих ему года. В этом случае к справке прилагается выписка о движении денежных средств по данному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счету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отчетный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период. Для счетов в иностранной валюте сумма указывается в рублях по курсу Банка России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 Выписка о движении денежных средств по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расчетному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счету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 не прилагается.</w:t>
      </w:r>
    </w:p>
    <w:p w:rsidR="003D3736" w:rsidRPr="003D3736" w:rsidRDefault="003D3736" w:rsidP="003D373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493"/>
      <w:bookmarkEnd w:id="4"/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 Сведения о ценных бумагах</w:t>
      </w:r>
    </w:p>
    <w:p w:rsidR="003D3736" w:rsidRPr="003D3736" w:rsidRDefault="003D3736" w:rsidP="003D373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495"/>
      <w:bookmarkEnd w:id="5"/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организационно-правовая форма организации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нахождение организации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полное или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официальное наименование организации и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Уставный капитал указывается согласно учредительным документам организации по состоянию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 Для уставных капиталов, выраженных в иностранной валюте, уставный капитал указывается в рублях по курсу Банка России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величина обязательства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736" w:rsidRPr="003D3736" w:rsidTr="00E50260">
        <w:trPr>
          <w:trHeight w:val="64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4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autoSpaceDE w:val="0"/>
        <w:autoSpaceDN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общая стоимость ценных бумаг данного вида исходя из стоимости их приобретения (если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</w:t>
      </w:r>
    </w:p>
    <w:p w:rsidR="003D3736" w:rsidRPr="003D3736" w:rsidRDefault="003D3736" w:rsidP="003D373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 Сведения об обязательствах имущественного характера</w:t>
      </w:r>
    </w:p>
    <w:p w:rsidR="003D3736" w:rsidRPr="003D3736" w:rsidRDefault="003D3736" w:rsidP="003D373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 Объекты недвижимого имущества, находящиеся в пользовании </w:t>
      </w:r>
      <w:r w:rsidRPr="003D37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26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нахождение (адрес)</w:t>
            </w:r>
          </w:p>
        </w:tc>
        <w:tc>
          <w:tcPr>
            <w:tcW w:w="1247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по состоянию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реквизиты (дата, номер) соответствующего договора или акта.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 Срочные обязательства финансового характера </w:t>
      </w:r>
      <w:r w:rsidRPr="003D37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обязательства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отчетную</w:t>
            </w:r>
            <w:proofErr w:type="spell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дату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3D3736" w:rsidRPr="003D3736" w:rsidTr="00E50260"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rPr>
          <w:trHeight w:val="680"/>
        </w:trPr>
        <w:tc>
          <w:tcPr>
            <w:tcW w:w="6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имеющиеся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возникновения обязательства, а также реквизиты (дата, номер) </w:t>
      </w: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соответствующего договора или акта.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сумма основного обязательства (без суммы процентов) и размер обязательства по состоянию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 Для обязательств, выраженных в иностранной валюте, сумма указывается в рублях по курсу Банка России на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дату.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3736" w:rsidRPr="003D3736" w:rsidRDefault="003D3736" w:rsidP="003D3736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</w:t>
      </w:r>
      <w:proofErr w:type="spellStart"/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отчужденных</w:t>
      </w:r>
      <w:proofErr w:type="spellEnd"/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</w:t>
      </w:r>
      <w:proofErr w:type="spellStart"/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отчетного</w:t>
      </w:r>
      <w:proofErr w:type="spellEnd"/>
      <w:r w:rsidRPr="003D3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3D3736" w:rsidRPr="003D3736" w:rsidTr="00E50260">
        <w:tc>
          <w:tcPr>
            <w:tcW w:w="85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0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(права)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сделке 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(права)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D3736" w:rsidRPr="003D3736" w:rsidTr="00E50260">
        <w:tc>
          <w:tcPr>
            <w:tcW w:w="851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права, включающие одновременно цифровые финансовые активы и </w:t>
            </w: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c>
          <w:tcPr>
            <w:tcW w:w="851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36" w:rsidRPr="003D3736" w:rsidRDefault="003D3736" w:rsidP="003D3736">
      <w:pPr>
        <w:keepNext/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D3736" w:rsidRPr="003D3736" w:rsidRDefault="003D3736" w:rsidP="003D373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фамилия, имя, отчество (при наличии), дата рождения, серия и номер паспорта или свидетельства о рождении (для несовершеннолетнего </w:t>
      </w:r>
      <w:proofErr w:type="spell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spell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D3736" w:rsidRPr="003D3736" w:rsidRDefault="003D3736" w:rsidP="003D3736">
      <w:pPr>
        <w:autoSpaceDE w:val="0"/>
        <w:autoSpaceDN w:val="0"/>
        <w:spacing w:after="9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3D3736" w:rsidRPr="003D3736" w:rsidRDefault="003D3736" w:rsidP="003D3736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3D3736" w:rsidRPr="003D3736" w:rsidTr="00E5026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736" w:rsidRPr="003D3736" w:rsidTr="00E50260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4" w:type="dxa"/>
          </w:tcPr>
          <w:p w:rsidR="003D3736" w:rsidRPr="003D3736" w:rsidRDefault="003D3736" w:rsidP="003D3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3D3736" w:rsidRPr="003D3736" w:rsidRDefault="003D3736" w:rsidP="003D3736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36" w:rsidRPr="003D3736" w:rsidRDefault="003D3736" w:rsidP="003D373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3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3D3736" w:rsidRPr="003D3736" w:rsidRDefault="003D3736" w:rsidP="003D37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97" w:rsidRDefault="00A41997">
      <w:bookmarkStart w:id="6" w:name="_GoBack"/>
      <w:bookmarkEnd w:id="6"/>
    </w:p>
    <w:sectPr w:rsidR="00A41997" w:rsidSect="003D3736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72" w:rsidRDefault="00E47D72" w:rsidP="003D3736">
      <w:pPr>
        <w:spacing w:after="0" w:line="240" w:lineRule="auto"/>
      </w:pPr>
      <w:r>
        <w:separator/>
      </w:r>
    </w:p>
  </w:endnote>
  <w:endnote w:type="continuationSeparator" w:id="0">
    <w:p w:rsidR="00E47D72" w:rsidRDefault="00E47D72" w:rsidP="003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72" w:rsidRDefault="00E47D72" w:rsidP="003D3736">
      <w:pPr>
        <w:spacing w:after="0" w:line="240" w:lineRule="auto"/>
      </w:pPr>
      <w:r>
        <w:separator/>
      </w:r>
    </w:p>
  </w:footnote>
  <w:footnote w:type="continuationSeparator" w:id="0">
    <w:p w:rsidR="00E47D72" w:rsidRDefault="00E47D72" w:rsidP="003D3736">
      <w:pPr>
        <w:spacing w:after="0" w:line="240" w:lineRule="auto"/>
      </w:pPr>
      <w:r>
        <w:continuationSeparator/>
      </w:r>
    </w:p>
  </w:footnote>
  <w:footnote w:id="1">
    <w:p w:rsidR="003D3736" w:rsidRDefault="003D3736" w:rsidP="003D3736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 xml:space="preserve">Заполняется с использованием специального программного обеспечения «Справки БК», </w:t>
      </w:r>
      <w:proofErr w:type="spellStart"/>
      <w:r>
        <w:t>размещенного</w:t>
      </w:r>
      <w:proofErr w:type="spellEnd"/>
      <w:r>
        <w:t xml:space="preserve">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3D3736" w:rsidRDefault="003D3736" w:rsidP="003D3736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 xml:space="preserve"> Сведения представляются лицом, замещающим должность, осуществление полномочий по которой </w:t>
      </w:r>
      <w:proofErr w:type="spellStart"/>
      <w:r w:rsidRPr="00B871DA">
        <w:t>влечет</w:t>
      </w:r>
      <w:proofErr w:type="spellEnd"/>
      <w:r w:rsidRPr="00B871DA">
        <w:t xml:space="preserve">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</w:t>
      </w:r>
      <w:proofErr w:type="spellStart"/>
      <w:r w:rsidRPr="00B871DA">
        <w:t>ребенка</w:t>
      </w:r>
      <w:proofErr w:type="spellEnd"/>
      <w:r w:rsidRPr="00B871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57"/>
    <w:rsid w:val="003D3736"/>
    <w:rsid w:val="006F5B57"/>
    <w:rsid w:val="00A41997"/>
    <w:rsid w:val="00E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3736"/>
  </w:style>
  <w:style w:type="paragraph" w:styleId="a3">
    <w:name w:val="header"/>
    <w:basedOn w:val="a"/>
    <w:link w:val="a4"/>
    <w:uiPriority w:val="99"/>
    <w:rsid w:val="003D373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D373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D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3D3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D3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3D373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D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D373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3736"/>
  </w:style>
  <w:style w:type="paragraph" w:styleId="a3">
    <w:name w:val="header"/>
    <w:basedOn w:val="a"/>
    <w:link w:val="a4"/>
    <w:uiPriority w:val="99"/>
    <w:rsid w:val="003D373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D373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D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3D3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D3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3D373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D3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D373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2022-04-18T09:40:00Z</dcterms:created>
  <dcterms:modified xsi:type="dcterms:W3CDTF">2022-04-18T09:41:00Z</dcterms:modified>
</cp:coreProperties>
</file>