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232EBEE9" w:rsidR="00F92669" w:rsidRPr="00D32CE3" w:rsidRDefault="00F92669" w:rsidP="008A6CAB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D7228" w:rsidRPr="00D32CE3">
        <w:rPr>
          <w:rFonts w:ascii="Times New Roman" w:hAnsi="Times New Roman"/>
          <w:b/>
          <w:sz w:val="28"/>
          <w:szCs w:val="28"/>
        </w:rPr>
        <w:t xml:space="preserve">Комиссии от </w:t>
      </w:r>
      <w:r w:rsidR="008A6CAB">
        <w:rPr>
          <w:rFonts w:ascii="Times New Roman" w:hAnsi="Times New Roman"/>
          <w:b/>
          <w:sz w:val="28"/>
          <w:szCs w:val="28"/>
        </w:rPr>
        <w:t>25</w:t>
      </w:r>
      <w:r w:rsidR="00ED7228" w:rsidRPr="00D32CE3">
        <w:rPr>
          <w:rFonts w:ascii="Times New Roman" w:hAnsi="Times New Roman"/>
          <w:b/>
          <w:sz w:val="28"/>
          <w:szCs w:val="28"/>
        </w:rPr>
        <w:t>.</w:t>
      </w:r>
      <w:r w:rsidR="008A6CAB">
        <w:rPr>
          <w:rFonts w:ascii="Times New Roman" w:hAnsi="Times New Roman"/>
          <w:b/>
          <w:sz w:val="28"/>
          <w:szCs w:val="28"/>
        </w:rPr>
        <w:t>12</w:t>
      </w:r>
      <w:r w:rsidR="00ED7228" w:rsidRPr="00D32CE3">
        <w:rPr>
          <w:rFonts w:ascii="Times New Roman" w:hAnsi="Times New Roman"/>
          <w:b/>
          <w:sz w:val="28"/>
          <w:szCs w:val="28"/>
        </w:rPr>
        <w:t>.202</w:t>
      </w:r>
      <w:r w:rsidR="009322B2">
        <w:rPr>
          <w:rFonts w:ascii="Times New Roman" w:hAnsi="Times New Roman"/>
          <w:b/>
          <w:sz w:val="28"/>
          <w:szCs w:val="28"/>
        </w:rPr>
        <w:t>3</w:t>
      </w:r>
    </w:p>
    <w:p w14:paraId="734F99E4" w14:textId="77777777"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CFC75F" w14:textId="00E04528" w:rsidR="00F92669" w:rsidRPr="00700F1B" w:rsidRDefault="008A6CAB" w:rsidP="008A6C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92669" w:rsidRPr="00700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F92669" w:rsidRPr="00700F1B">
        <w:rPr>
          <w:rFonts w:ascii="Times New Roman" w:hAnsi="Times New Roman"/>
          <w:sz w:val="28"/>
          <w:szCs w:val="28"/>
        </w:rPr>
        <w:t>.20</w:t>
      </w:r>
      <w:r w:rsidR="00367171" w:rsidRPr="00700F1B">
        <w:rPr>
          <w:rFonts w:ascii="Times New Roman" w:hAnsi="Times New Roman"/>
          <w:sz w:val="28"/>
          <w:szCs w:val="28"/>
        </w:rPr>
        <w:t>2</w:t>
      </w:r>
      <w:r w:rsidR="009322B2">
        <w:rPr>
          <w:rFonts w:ascii="Times New Roman" w:hAnsi="Times New Roman"/>
          <w:sz w:val="28"/>
          <w:szCs w:val="28"/>
        </w:rPr>
        <w:t>3</w:t>
      </w:r>
      <w:r w:rsidR="00F92669" w:rsidRPr="00700F1B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</w:t>
      </w:r>
      <w:r w:rsidR="009322B2">
        <w:rPr>
          <w:rFonts w:ascii="Times New Roman" w:hAnsi="Times New Roman"/>
          <w:sz w:val="28"/>
          <w:szCs w:val="28"/>
        </w:rPr>
        <w:t xml:space="preserve"> </w:t>
      </w:r>
      <w:r w:rsidR="00F92669" w:rsidRPr="00700F1B">
        <w:rPr>
          <w:rFonts w:ascii="Times New Roman" w:hAnsi="Times New Roman"/>
          <w:sz w:val="28"/>
          <w:szCs w:val="28"/>
        </w:rPr>
        <w:t xml:space="preserve">и </w:t>
      </w:r>
      <w:r w:rsidR="005E257F" w:rsidRPr="00700F1B">
        <w:rPr>
          <w:rFonts w:ascii="Times New Roman" w:hAnsi="Times New Roman"/>
          <w:sz w:val="28"/>
          <w:szCs w:val="28"/>
        </w:rPr>
        <w:t>урегулированию</w:t>
      </w:r>
      <w:r w:rsidR="005E257F">
        <w:rPr>
          <w:rFonts w:ascii="Times New Roman" w:hAnsi="Times New Roman"/>
          <w:sz w:val="28"/>
          <w:szCs w:val="28"/>
        </w:rPr>
        <w:t xml:space="preserve"> </w:t>
      </w:r>
      <w:r w:rsidR="005E257F" w:rsidRPr="00700F1B">
        <w:rPr>
          <w:rFonts w:ascii="Times New Roman" w:hAnsi="Times New Roman"/>
          <w:sz w:val="28"/>
          <w:szCs w:val="28"/>
        </w:rPr>
        <w:t>конфликта</w:t>
      </w:r>
      <w:r w:rsidR="00F92669" w:rsidRPr="00700F1B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2669" w:rsidRPr="00700F1B">
        <w:rPr>
          <w:rFonts w:ascii="Times New Roman" w:hAnsi="Times New Roman"/>
          <w:sz w:val="28"/>
          <w:szCs w:val="28"/>
        </w:rPr>
        <w:t>(далее – Комиссия).</w:t>
      </w:r>
    </w:p>
    <w:p w14:paraId="3277681A" w14:textId="77777777" w:rsidR="008A6CAB" w:rsidRPr="00BD3A9B" w:rsidRDefault="009322B2" w:rsidP="008A6CAB">
      <w:pPr>
        <w:pStyle w:val="2"/>
        <w:tabs>
          <w:tab w:val="left" w:pos="0"/>
          <w:tab w:val="left" w:pos="540"/>
          <w:tab w:val="left" w:pos="900"/>
        </w:tabs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BD3A9B">
        <w:rPr>
          <w:rFonts w:ascii="Times New Roman" w:hAnsi="Times New Roman"/>
          <w:b/>
          <w:bCs/>
          <w:sz w:val="28"/>
          <w:szCs w:val="28"/>
        </w:rPr>
        <w:t>На заседании Комиссии рассматривал</w:t>
      </w:r>
      <w:r w:rsidR="008A6CAB" w:rsidRPr="00BD3A9B">
        <w:rPr>
          <w:rFonts w:ascii="Times New Roman" w:hAnsi="Times New Roman"/>
          <w:b/>
          <w:bCs/>
          <w:sz w:val="28"/>
          <w:szCs w:val="28"/>
        </w:rPr>
        <w:t>и</w:t>
      </w:r>
      <w:r w:rsidRPr="00BD3A9B">
        <w:rPr>
          <w:rFonts w:ascii="Times New Roman" w:hAnsi="Times New Roman"/>
          <w:b/>
          <w:bCs/>
          <w:sz w:val="28"/>
          <w:szCs w:val="28"/>
        </w:rPr>
        <w:t>с</w:t>
      </w:r>
      <w:r w:rsidR="008A6CAB" w:rsidRPr="00BD3A9B">
        <w:rPr>
          <w:rFonts w:ascii="Times New Roman" w:hAnsi="Times New Roman"/>
          <w:b/>
          <w:bCs/>
          <w:sz w:val="28"/>
          <w:szCs w:val="28"/>
        </w:rPr>
        <w:t>ь</w:t>
      </w:r>
      <w:r w:rsidRPr="00BD3A9B">
        <w:rPr>
          <w:rFonts w:ascii="Times New Roman" w:hAnsi="Times New Roman"/>
          <w:b/>
          <w:bCs/>
          <w:sz w:val="28"/>
          <w:szCs w:val="28"/>
        </w:rPr>
        <w:t xml:space="preserve"> вопрос</w:t>
      </w:r>
      <w:r w:rsidR="008A6CAB" w:rsidRPr="00BD3A9B">
        <w:rPr>
          <w:rFonts w:ascii="Times New Roman" w:hAnsi="Times New Roman"/>
          <w:b/>
          <w:bCs/>
          <w:sz w:val="28"/>
          <w:szCs w:val="28"/>
        </w:rPr>
        <w:t>ы:</w:t>
      </w:r>
    </w:p>
    <w:p w14:paraId="19A938BD" w14:textId="77777777" w:rsidR="008A6CAB" w:rsidRPr="008A6CAB" w:rsidRDefault="008A6CAB" w:rsidP="008A6CAB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A6CAB">
        <w:rPr>
          <w:rFonts w:ascii="Times New Roman" w:hAnsi="Times New Roman"/>
          <w:sz w:val="28"/>
          <w:szCs w:val="28"/>
        </w:rPr>
        <w:t>1.</w:t>
      </w:r>
      <w:r w:rsidRPr="008A6CAB">
        <w:rPr>
          <w:rFonts w:ascii="Times New Roman" w:hAnsi="Times New Roman"/>
          <w:sz w:val="28"/>
          <w:szCs w:val="28"/>
        </w:rPr>
        <w:tab/>
      </w:r>
      <w:bookmarkStart w:id="0" w:name="_Hlk147998982"/>
      <w:r w:rsidRPr="008A6CAB">
        <w:rPr>
          <w:rFonts w:ascii="Times New Roman" w:hAnsi="Times New Roman"/>
          <w:sz w:val="28"/>
          <w:szCs w:val="28"/>
        </w:rPr>
        <w:t>О рассмотрении уведомлений федеральных государственных гражданских служащих Башкортостанстата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bookmarkEnd w:id="0"/>
    <w:p w14:paraId="0BF27332" w14:textId="77777777" w:rsidR="008A6CAB" w:rsidRPr="008A6CAB" w:rsidRDefault="008A6CAB" w:rsidP="008A6CA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A6CAB">
        <w:rPr>
          <w:rFonts w:ascii="Times New Roman" w:hAnsi="Times New Roman"/>
          <w:sz w:val="28"/>
          <w:szCs w:val="28"/>
        </w:rPr>
        <w:t>2.</w:t>
      </w:r>
      <w:r w:rsidRPr="008A6CAB">
        <w:rPr>
          <w:rFonts w:ascii="Times New Roman" w:hAnsi="Times New Roman"/>
          <w:sz w:val="28"/>
          <w:szCs w:val="28"/>
        </w:rPr>
        <w:tab/>
        <w:t>О рассмотрении Доклада о результатах анализа сведений о доходах, расходах, об имуществе и обязательствах имущественного характера за 2022 год, представленных федеральными государственными гражданскими служащими Башкортостанстата.</w:t>
      </w:r>
    </w:p>
    <w:p w14:paraId="6F39F20B" w14:textId="77777777" w:rsidR="008A6CAB" w:rsidRDefault="008A6CAB" w:rsidP="008A6CA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A6CAB">
        <w:rPr>
          <w:rFonts w:ascii="Times New Roman" w:hAnsi="Times New Roman"/>
          <w:sz w:val="28"/>
          <w:szCs w:val="28"/>
        </w:rPr>
        <w:t>3.</w:t>
      </w:r>
      <w:r w:rsidRPr="008A6CAB">
        <w:rPr>
          <w:rFonts w:ascii="Times New Roman" w:hAnsi="Times New Roman"/>
          <w:sz w:val="28"/>
          <w:szCs w:val="28"/>
        </w:rPr>
        <w:tab/>
        <w:t>Об актуализации Реестра должностей федеральной государственной гражданской службы, включенных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527DF3E1" w14:textId="7D5F308E" w:rsidR="00D92B9B" w:rsidRPr="00BD3A9B" w:rsidRDefault="008A6CAB" w:rsidP="00D92B9B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D3A9B">
        <w:rPr>
          <w:rFonts w:ascii="Times New Roman" w:hAnsi="Times New Roman"/>
          <w:b/>
          <w:bCs/>
          <w:sz w:val="28"/>
          <w:szCs w:val="28"/>
        </w:rPr>
        <w:t>По итогам заседания Комиссии приняты решения:</w:t>
      </w:r>
    </w:p>
    <w:p w14:paraId="313B53A5" w14:textId="77777777" w:rsidR="00BD3A9B" w:rsidRDefault="00BD3A9B" w:rsidP="00BD3A9B">
      <w:pPr>
        <w:pStyle w:val="2"/>
        <w:tabs>
          <w:tab w:val="left" w:pos="0"/>
          <w:tab w:val="left" w:pos="540"/>
          <w:tab w:val="left" w:pos="900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№ 1</w:t>
      </w:r>
    </w:p>
    <w:p w14:paraId="18DAAAFE" w14:textId="4CC912C3" w:rsidR="00D92B9B" w:rsidRPr="009D1795" w:rsidRDefault="00D92B9B" w:rsidP="00A70907">
      <w:pPr>
        <w:pStyle w:val="a5"/>
        <w:numPr>
          <w:ilvl w:val="0"/>
          <w:numId w:val="3"/>
        </w:numPr>
        <w:spacing w:line="276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795">
        <w:rPr>
          <w:rFonts w:ascii="Times New Roman" w:hAnsi="Times New Roman"/>
          <w:sz w:val="28"/>
          <w:szCs w:val="28"/>
        </w:rPr>
        <w:t>Г</w:t>
      </w:r>
      <w:r w:rsidRPr="009D1795">
        <w:rPr>
          <w:rFonts w:ascii="Times New Roman" w:eastAsia="Times New Roman" w:hAnsi="Times New Roman"/>
          <w:sz w:val="28"/>
          <w:szCs w:val="28"/>
          <w:lang w:eastAsia="ru-RU"/>
        </w:rPr>
        <w:t>ражданские служащие, находящиеся в близком родстве друг с другом,</w:t>
      </w:r>
      <w:r w:rsidR="009B335C" w:rsidRPr="009D179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9D1795">
        <w:rPr>
          <w:rFonts w:ascii="Times New Roman" w:eastAsia="Times New Roman" w:hAnsi="Times New Roman"/>
          <w:sz w:val="28"/>
          <w:szCs w:val="28"/>
          <w:lang w:eastAsia="ru-RU"/>
        </w:rPr>
        <w:t>ражданский служащий, состоящий в близком родстве с работником Башкортостанстата</w:t>
      </w:r>
      <w:r w:rsidR="009D1795" w:rsidRPr="009D17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795">
        <w:rPr>
          <w:rFonts w:ascii="Times New Roman" w:eastAsia="Times New Roman" w:hAnsi="Times New Roman"/>
          <w:sz w:val="28"/>
          <w:szCs w:val="28"/>
          <w:lang w:eastAsia="ru-RU"/>
        </w:rPr>
        <w:t>соблюдают ограничения, установленные пунктом 5 части 1 статьи 16 Федерального закона от 27.07.2004 № 79-ФЗ «О государственной гражданской службе в Российской Федерации», конфликт интересов отсутствует.</w:t>
      </w:r>
    </w:p>
    <w:p w14:paraId="462F5C82" w14:textId="2099C785" w:rsidR="006B2CEA" w:rsidRPr="006B2CEA" w:rsidRDefault="00D92B9B" w:rsidP="006B2CE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8"/>
          <w:szCs w:val="28"/>
        </w:rPr>
      </w:pPr>
      <w:r w:rsidRPr="00D32CE3">
        <w:rPr>
          <w:rFonts w:ascii="Times New Roman" w:hAnsi="Times New Roman"/>
          <w:iCs/>
          <w:sz w:val="28"/>
          <w:szCs w:val="28"/>
        </w:rPr>
        <w:t>1.2.</w:t>
      </w:r>
      <w:r w:rsidR="009B335C">
        <w:rPr>
          <w:rFonts w:ascii="Times New Roman" w:hAnsi="Times New Roman"/>
          <w:iCs/>
          <w:sz w:val="28"/>
          <w:szCs w:val="28"/>
        </w:rPr>
        <w:tab/>
      </w:r>
      <w:r w:rsidRPr="00D32CE3">
        <w:rPr>
          <w:rFonts w:ascii="Times New Roman" w:hAnsi="Times New Roman"/>
          <w:iCs/>
          <w:sz w:val="28"/>
          <w:szCs w:val="28"/>
        </w:rPr>
        <w:t xml:space="preserve">Административному отделу, должностному лицу ответственному за профилактику коррупционных и иных правонарушений необходимо осуществлять постоянный контроль </w:t>
      </w:r>
      <w:r w:rsidR="006B2CEA" w:rsidRPr="006B2CEA">
        <w:rPr>
          <w:rFonts w:ascii="Times New Roman" w:hAnsi="Times New Roman"/>
          <w:iCs/>
          <w:sz w:val="28"/>
          <w:szCs w:val="28"/>
        </w:rPr>
        <w:t xml:space="preserve">при приеме граждан на гражданскую службу, </w:t>
      </w:r>
      <w:r w:rsidR="00B57E73">
        <w:rPr>
          <w:rFonts w:ascii="Times New Roman" w:hAnsi="Times New Roman"/>
          <w:iCs/>
          <w:sz w:val="28"/>
          <w:szCs w:val="28"/>
        </w:rPr>
        <w:t xml:space="preserve">на работу </w:t>
      </w:r>
      <w:r w:rsidR="006B2CEA" w:rsidRPr="006B2CEA">
        <w:rPr>
          <w:rFonts w:ascii="Times New Roman" w:hAnsi="Times New Roman"/>
          <w:iCs/>
          <w:sz w:val="28"/>
          <w:szCs w:val="28"/>
        </w:rPr>
        <w:t>по трудовому договору, состоящих в близком родстве или свойстве с гражданскими служащими</w:t>
      </w:r>
      <w:r w:rsidR="00B57E73">
        <w:rPr>
          <w:rFonts w:ascii="Times New Roman" w:hAnsi="Times New Roman"/>
          <w:iCs/>
          <w:sz w:val="28"/>
          <w:szCs w:val="28"/>
        </w:rPr>
        <w:t>, работниками</w:t>
      </w:r>
      <w:r w:rsidR="006B2CEA" w:rsidRPr="006B2CEA">
        <w:rPr>
          <w:rFonts w:ascii="Times New Roman" w:hAnsi="Times New Roman"/>
          <w:iCs/>
          <w:sz w:val="28"/>
          <w:szCs w:val="28"/>
        </w:rPr>
        <w:t xml:space="preserve"> Башкортостанстата.</w:t>
      </w:r>
    </w:p>
    <w:p w14:paraId="2F9ED428" w14:textId="62BA6B94" w:rsidR="002E3EFF" w:rsidRDefault="00D92B9B" w:rsidP="002E3EF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D32CE3">
        <w:rPr>
          <w:rFonts w:ascii="Times New Roman" w:hAnsi="Times New Roman"/>
          <w:sz w:val="28"/>
          <w:szCs w:val="28"/>
        </w:rPr>
        <w:tab/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(Ключевые детали: комиссией установлено, что </w:t>
      </w:r>
      <w:r w:rsidRPr="00D32CE3">
        <w:rPr>
          <w:rFonts w:ascii="Times New Roman" w:eastAsiaTheme="minorHAnsi" w:hAnsi="Times New Roman"/>
          <w:sz w:val="28"/>
          <w:szCs w:val="28"/>
        </w:rPr>
        <w:t>замещение должностей гражданской службы не связано с непосредственной подчиненностью или подконтрольностью работник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32CE3">
        <w:rPr>
          <w:rFonts w:ascii="Times New Roman" w:eastAsiaTheme="minorHAnsi" w:hAnsi="Times New Roman"/>
          <w:sz w:val="28"/>
          <w:szCs w:val="28"/>
        </w:rPr>
        <w:t xml:space="preserve"> гражданск</w:t>
      </w:r>
      <w:r>
        <w:rPr>
          <w:rFonts w:ascii="Times New Roman" w:eastAsiaTheme="minorHAnsi" w:hAnsi="Times New Roman"/>
          <w:sz w:val="28"/>
          <w:szCs w:val="28"/>
        </w:rPr>
        <w:t>ому служащему</w:t>
      </w:r>
      <w:r w:rsidRPr="00D32CE3">
        <w:rPr>
          <w:rFonts w:ascii="Times New Roman" w:eastAsiaTheme="minorHAnsi" w:hAnsi="Times New Roman"/>
          <w:sz w:val="28"/>
          <w:szCs w:val="28"/>
        </w:rPr>
        <w:t>, гражданских служащих друг другу</w:t>
      </w:r>
      <w:r w:rsidR="002E3EFF">
        <w:rPr>
          <w:rFonts w:ascii="Times New Roman" w:eastAsiaTheme="minorHAnsi" w:hAnsi="Times New Roman"/>
          <w:sz w:val="28"/>
          <w:szCs w:val="28"/>
        </w:rPr>
        <w:t xml:space="preserve">; отсутствие полномочий у гражданских служащих по принятию управленческих решений в отношении друг </w:t>
      </w:r>
      <w:r w:rsidR="009D1795">
        <w:rPr>
          <w:rFonts w:ascii="Times New Roman" w:eastAsiaTheme="minorHAnsi" w:hAnsi="Times New Roman"/>
          <w:sz w:val="28"/>
          <w:szCs w:val="28"/>
        </w:rPr>
        <w:t>друга, в</w:t>
      </w:r>
      <w:r w:rsidR="002E3EFF">
        <w:rPr>
          <w:rFonts w:ascii="Times New Roman" w:eastAsiaTheme="minorHAnsi" w:hAnsi="Times New Roman"/>
          <w:sz w:val="28"/>
          <w:szCs w:val="28"/>
        </w:rPr>
        <w:t xml:space="preserve"> отношении работника).</w:t>
      </w:r>
    </w:p>
    <w:p w14:paraId="073D2009" w14:textId="17674967" w:rsidR="009B335C" w:rsidRDefault="009B335C" w:rsidP="009B335C">
      <w:pPr>
        <w:spacing w:line="276" w:lineRule="auto"/>
        <w:rPr>
          <w:rFonts w:ascii="Times New Roman" w:hAnsi="Times New Roman"/>
          <w:sz w:val="28"/>
          <w:szCs w:val="28"/>
        </w:rPr>
      </w:pPr>
      <w:r w:rsidRPr="009B335C">
        <w:rPr>
          <w:rFonts w:ascii="Times New Roman" w:hAnsi="Times New Roman"/>
          <w:sz w:val="28"/>
          <w:szCs w:val="28"/>
        </w:rPr>
        <w:lastRenderedPageBreak/>
        <w:t>1.3</w:t>
      </w:r>
      <w:r w:rsidRPr="009B335C">
        <w:rPr>
          <w:rFonts w:ascii="Times New Roman" w:hAnsi="Times New Roman"/>
          <w:sz w:val="28"/>
          <w:szCs w:val="28"/>
        </w:rPr>
        <w:tab/>
        <w:t>Выписку из протокола заседания Комиссии в семидневный срок представить гражданским служащим, работникам.</w:t>
      </w:r>
    </w:p>
    <w:p w14:paraId="68486CD3" w14:textId="672EB530" w:rsidR="00BD3A9B" w:rsidRPr="00BD3A9B" w:rsidRDefault="00BD3A9B" w:rsidP="009B335C">
      <w:pPr>
        <w:spacing w:line="276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BD3A9B">
        <w:rPr>
          <w:rFonts w:ascii="Times New Roman" w:eastAsiaTheme="minorHAnsi" w:hAnsi="Times New Roman"/>
          <w:sz w:val="28"/>
          <w:szCs w:val="28"/>
          <w:u w:val="single"/>
        </w:rPr>
        <w:t>По вопросу № 2</w:t>
      </w:r>
    </w:p>
    <w:p w14:paraId="74C78109" w14:textId="3425866C" w:rsidR="009B335C" w:rsidRPr="009B335C" w:rsidRDefault="009B335C" w:rsidP="009B335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9B335C">
        <w:rPr>
          <w:rFonts w:ascii="Times New Roman" w:eastAsiaTheme="minorHAnsi" w:hAnsi="Times New Roman"/>
          <w:sz w:val="28"/>
          <w:szCs w:val="28"/>
        </w:rPr>
        <w:tab/>
        <w:t>2.</w:t>
      </w:r>
      <w:r w:rsidRPr="009B335C">
        <w:rPr>
          <w:rFonts w:ascii="Times New Roman" w:eastAsiaTheme="minorHAnsi" w:hAnsi="Times New Roman"/>
          <w:sz w:val="28"/>
          <w:szCs w:val="28"/>
        </w:rPr>
        <w:tab/>
      </w:r>
      <w:r w:rsidRPr="009B335C">
        <w:rPr>
          <w:rFonts w:ascii="Times New Roman" w:hAnsi="Times New Roman"/>
          <w:sz w:val="28"/>
          <w:szCs w:val="28"/>
        </w:rPr>
        <w:t>Г</w:t>
      </w:r>
      <w:r w:rsidRPr="009B335C">
        <w:rPr>
          <w:rFonts w:ascii="Times New Roman" w:hAnsi="Times New Roman"/>
          <w:bCs/>
          <w:sz w:val="28"/>
          <w:szCs w:val="28"/>
        </w:rPr>
        <w:t>ражданские служащие Башкортостанстата, замещающие должности гражданской службы, входящие в Реестр должностей Башкортостанстата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своевременно и по установленной форме. Основания для проведения проверок достоверности представленных сведений отсутствуют.</w:t>
      </w:r>
    </w:p>
    <w:p w14:paraId="24AE3D84" w14:textId="77777777" w:rsidR="009B335C" w:rsidRDefault="009B335C" w:rsidP="009B335C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B335C">
        <w:rPr>
          <w:rFonts w:ascii="Times New Roman" w:hAnsi="Times New Roman"/>
          <w:bCs/>
          <w:sz w:val="28"/>
          <w:szCs w:val="28"/>
        </w:rPr>
        <w:t>Источники дохода для приобретения объекта недвижимости, указанные гражданским служащим Башкортостанстата в сведениях о расходах, являются законными и не требуют проведения мероприятий по контролю за расходами.</w:t>
      </w:r>
    </w:p>
    <w:p w14:paraId="78C109C2" w14:textId="1E0EB27A" w:rsidR="00BD3A9B" w:rsidRPr="00BD3A9B" w:rsidRDefault="00BD3A9B" w:rsidP="009B335C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D3A9B">
        <w:rPr>
          <w:rFonts w:ascii="Times New Roman" w:hAnsi="Times New Roman"/>
          <w:bCs/>
          <w:sz w:val="28"/>
          <w:szCs w:val="28"/>
          <w:u w:val="single"/>
        </w:rPr>
        <w:t>По вопросу № 3</w:t>
      </w:r>
    </w:p>
    <w:p w14:paraId="3C9EFD2D" w14:textId="77777777" w:rsidR="009B335C" w:rsidRDefault="009B335C" w:rsidP="009B335C">
      <w:pPr>
        <w:spacing w:line="276" w:lineRule="auto"/>
        <w:rPr>
          <w:rFonts w:ascii="Times New Roman" w:hAnsi="Times New Roman"/>
          <w:sz w:val="28"/>
          <w:szCs w:val="28"/>
        </w:rPr>
      </w:pPr>
      <w:r w:rsidRPr="009B335C">
        <w:rPr>
          <w:rFonts w:ascii="Times New Roman" w:hAnsi="Times New Roman"/>
          <w:sz w:val="28"/>
          <w:szCs w:val="28"/>
        </w:rPr>
        <w:t>3.</w:t>
      </w:r>
      <w:r w:rsidRPr="009B33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9B335C">
        <w:rPr>
          <w:rFonts w:ascii="Times New Roman" w:hAnsi="Times New Roman"/>
          <w:sz w:val="28"/>
          <w:szCs w:val="28"/>
        </w:rPr>
        <w:t>изменения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25747D" w14:textId="0BB5ACC0" w:rsidR="009B335C" w:rsidRPr="009B335C" w:rsidRDefault="009B335C" w:rsidP="009B335C">
      <w:pPr>
        <w:spacing w:line="276" w:lineRule="auto"/>
        <w:rPr>
          <w:rFonts w:ascii="Times New Roman" w:hAnsi="Times New Roman"/>
          <w:sz w:val="28"/>
          <w:szCs w:val="28"/>
        </w:rPr>
      </w:pPr>
      <w:r w:rsidRPr="009B335C">
        <w:rPr>
          <w:rFonts w:ascii="Times New Roman" w:hAnsi="Times New Roman"/>
          <w:sz w:val="28"/>
          <w:szCs w:val="28"/>
        </w:rPr>
        <w:t>3.1</w:t>
      </w:r>
      <w:r w:rsidRPr="009B335C">
        <w:rPr>
          <w:rFonts w:ascii="Times New Roman" w:hAnsi="Times New Roman"/>
          <w:sz w:val="28"/>
          <w:szCs w:val="28"/>
        </w:rPr>
        <w:tab/>
        <w:t>Представить руководителю Башкортостанстата Реестр с внесенными в него изменениями для утверждения.</w:t>
      </w:r>
    </w:p>
    <w:p w14:paraId="389C2CFB" w14:textId="7C9B01E3" w:rsidR="009B335C" w:rsidRPr="009B335C" w:rsidRDefault="009B335C" w:rsidP="009B335C">
      <w:pPr>
        <w:spacing w:line="276" w:lineRule="auto"/>
        <w:rPr>
          <w:rFonts w:ascii="Times New Roman" w:hAnsi="Times New Roman"/>
          <w:sz w:val="28"/>
          <w:szCs w:val="28"/>
        </w:rPr>
      </w:pPr>
      <w:r w:rsidRPr="009B335C">
        <w:rPr>
          <w:rFonts w:ascii="Times New Roman" w:hAnsi="Times New Roman"/>
          <w:sz w:val="28"/>
          <w:szCs w:val="28"/>
        </w:rPr>
        <w:t>4.</w:t>
      </w:r>
      <w:r w:rsidRPr="009B335C">
        <w:rPr>
          <w:rFonts w:ascii="Times New Roman" w:hAnsi="Times New Roman"/>
          <w:sz w:val="28"/>
          <w:szCs w:val="28"/>
        </w:rPr>
        <w:tab/>
        <w:t>Копию протокола в семидневный срок представить руководителю Башкортостанстата.</w:t>
      </w:r>
    </w:p>
    <w:p w14:paraId="30642643" w14:textId="50C14CCE" w:rsidR="009B335C" w:rsidRPr="009B335C" w:rsidRDefault="009B335C" w:rsidP="009B335C">
      <w:pPr>
        <w:pStyle w:val="a5"/>
        <w:tabs>
          <w:tab w:val="left" w:pos="709"/>
        </w:tabs>
        <w:spacing w:line="276" w:lineRule="auto"/>
        <w:ind w:left="1068" w:firstLine="0"/>
        <w:rPr>
          <w:rFonts w:ascii="Times New Roman" w:hAnsi="Times New Roman"/>
          <w:bCs/>
          <w:sz w:val="28"/>
          <w:szCs w:val="28"/>
        </w:rPr>
      </w:pPr>
    </w:p>
    <w:sectPr w:rsidR="009B335C" w:rsidRPr="009B335C" w:rsidSect="008A6CA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ED2"/>
    <w:multiLevelType w:val="hybridMultilevel"/>
    <w:tmpl w:val="E02A2D30"/>
    <w:lvl w:ilvl="0" w:tplc="AC32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3E10A63"/>
    <w:multiLevelType w:val="hybridMultilevel"/>
    <w:tmpl w:val="89169E0A"/>
    <w:lvl w:ilvl="0" w:tplc="842E7CB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836226"/>
    <w:multiLevelType w:val="hybridMultilevel"/>
    <w:tmpl w:val="411C4B9A"/>
    <w:lvl w:ilvl="0" w:tplc="D0700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1000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15871">
    <w:abstractNumId w:val="0"/>
  </w:num>
  <w:num w:numId="3" w16cid:durableId="602611895">
    <w:abstractNumId w:val="2"/>
  </w:num>
  <w:num w:numId="4" w16cid:durableId="102494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5"/>
    <w:rsid w:val="00003426"/>
    <w:rsid w:val="00026EA3"/>
    <w:rsid w:val="00034BE6"/>
    <w:rsid w:val="00065B72"/>
    <w:rsid w:val="001C7B35"/>
    <w:rsid w:val="001E1106"/>
    <w:rsid w:val="00237389"/>
    <w:rsid w:val="002E3EFF"/>
    <w:rsid w:val="00367171"/>
    <w:rsid w:val="003A63EF"/>
    <w:rsid w:val="003B4F86"/>
    <w:rsid w:val="003E2DC7"/>
    <w:rsid w:val="0047136F"/>
    <w:rsid w:val="00495A33"/>
    <w:rsid w:val="004F6876"/>
    <w:rsid w:val="00526AA5"/>
    <w:rsid w:val="005E1D9D"/>
    <w:rsid w:val="005E257F"/>
    <w:rsid w:val="006B2CEA"/>
    <w:rsid w:val="006B57FF"/>
    <w:rsid w:val="00700F1B"/>
    <w:rsid w:val="00726AC8"/>
    <w:rsid w:val="00796C5A"/>
    <w:rsid w:val="007E69CF"/>
    <w:rsid w:val="0080211E"/>
    <w:rsid w:val="008A6CAB"/>
    <w:rsid w:val="009322B2"/>
    <w:rsid w:val="009B335C"/>
    <w:rsid w:val="009D1795"/>
    <w:rsid w:val="009E4E58"/>
    <w:rsid w:val="00A23F92"/>
    <w:rsid w:val="00A70FBA"/>
    <w:rsid w:val="00A827D0"/>
    <w:rsid w:val="00AC5BAB"/>
    <w:rsid w:val="00AC6AFC"/>
    <w:rsid w:val="00B06C20"/>
    <w:rsid w:val="00B57E73"/>
    <w:rsid w:val="00BD3A9B"/>
    <w:rsid w:val="00BE247B"/>
    <w:rsid w:val="00C00080"/>
    <w:rsid w:val="00C6607B"/>
    <w:rsid w:val="00D32CE3"/>
    <w:rsid w:val="00D92B9B"/>
    <w:rsid w:val="00DB6494"/>
    <w:rsid w:val="00DE6A50"/>
    <w:rsid w:val="00E26F10"/>
    <w:rsid w:val="00E9040B"/>
    <w:rsid w:val="00ED7228"/>
    <w:rsid w:val="00EE1BC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  <w15:docId w15:val="{EDF9EBCC-05D8-41CC-AAB7-6989F0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2B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36</cp:revision>
  <cp:lastPrinted>2023-07-04T10:20:00Z</cp:lastPrinted>
  <dcterms:created xsi:type="dcterms:W3CDTF">2018-02-07T09:45:00Z</dcterms:created>
  <dcterms:modified xsi:type="dcterms:W3CDTF">2023-12-26T07:16:00Z</dcterms:modified>
</cp:coreProperties>
</file>